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S. Remi, évêque
Mémoire facultative</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