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Sainte Barbe, vierge et martyre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