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septembre 2026
vendredi,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4, 1-5)</w:t>
      </w:r>
      <w:bookmarkEnd w:id="2"/>
    </w:p>
    <w:p>
      <w:pPr/>
      <w:r>
        <w:rPr/>
        <w:t xml:space="preserve">Frères, que l’on nous regarde donc comme des auxiliaires du Christ et des intendants des mystères de Dieu. Or, tout ce que l’on demande aux intendants, c’est d’être trouvés dignes de confiance. Pour ma part, je me soucie fort peu d’être soumis à votre jugement, ou à celui d’une autorité humaine ; d’ailleurs, je ne me juge même pas moi-même. Ma conscience ne me reproche rien, mais ce n’est pas pour cela que je suis juste : celui qui me soumet au jugement, c’est le Seigneur. Ainsi, ne portez pas de jugement prématuré, mais attendez la venue du Seigneur, car il mettra en lumière ce qui est caché dans les ténèbres, et il rendra manifestes les intentions des cœurs. Alors, la louange qui revient à chacun lui sera donnée par Dieu. – Parole du Seigneur.
</w:t>
      </w:r>
    </w:p>
    <w:p>
      <w:pPr>
        <w:pStyle w:val="Heading3"/>
      </w:pPr>
      <w:bookmarkStart w:id="3" w:name="_Toc3"/>
      <w:r>
        <w:t>Psaume (Ps  36 (37), 3-4, 5-6, 27-28ab,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(Lc 5, 33-39)</w:t>
      </w:r>
      <w:bookmarkEnd w:id="4"/>
    </w:p>
    <w:p>
      <w:pPr/>
      <w:r>
        <w:rPr/>
        <w:t xml:space="preserve">En ce temps-là, les pharisiens et les scribes dirent à Jésus : « Les disciples de Jean le Baptiste jeûnent souvent et font des prières ; de même ceux des pharisiens. Au contraire, les tiens mangent et boivent ! » Jésus leur dit : « Pouvez-vous faire jeûner les invités de la noce, pendant que l’Époux est avec eux ? Mais des jours viendront où l’Époux leur sera enlevé ; alors, en ces jours-là, ils jeûneront. » Il leur dit aussi en parabole : « Personne ne déchire un morceau à un vêtement neuf pour le coudre sur un vieux vêtement. Autrement, on aura déchiré le neuf, et le morceau qui vient du neuf ne s’accordera pas avec le vieux. Et personne ne met du vin nouveau dans de vieilles outres ; autrement, le vin nouveau fera éclater les outres, il se répandra et les outres seront perdues. Mais on doit mettre le vin nouveau dans des outres neuves. Jamais celui qui a bu du vin vieux ne désire du nouveau. Car il dit : “C’est le vieux qui est bon.”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2026-07-15T06:53:13+02:00</dcterms:created>
  <dcterms:modified xsi:type="dcterms:W3CDTF">2026-07-15T06:53:13+02:00</dcterms:modified>
</cp:coreProperties>
</file>

<file path=docProps/custom.xml><?xml version="1.0" encoding="utf-8"?>
<Properties xmlns="http://schemas.openxmlformats.org/officeDocument/2006/custom-properties" xmlns:vt="http://schemas.openxmlformats.org/officeDocument/2006/docPropsVTypes"/>
</file>