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août 2026
jeudi,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Co 1, 1-9)</w:t>
      </w:r>
      <w:bookmarkEnd w:id="2"/>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3" w:name="_Toc3"/>
      <w:r>
        <w:t>Psaume (Ps 144 (145), 2-3, 4-5, 6-7)</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2026-09-22T21:47:43+02:00</dcterms:created>
  <dcterms:modified xsi:type="dcterms:W3CDTF">2026-09-22T21:47:43+02:00</dcterms:modified>
</cp:coreProperties>
</file>

<file path=docProps/custom.xml><?xml version="1.0" encoding="utf-8"?>
<Properties xmlns="http://schemas.openxmlformats.org/officeDocument/2006/custom-properties" xmlns:vt="http://schemas.openxmlformats.org/officeDocument/2006/docPropsVTypes"/>
</file>