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décembre 2025
23 décembre
de la férie
</w:t>
      </w:r>
      <w:bookmarkEnd w:id="0"/>
    </w:p>
    <w:p>
      <w:pPr>
        <w:pStyle w:val="Heading2"/>
      </w:pPr>
      <w:bookmarkStart w:id="1" w:name="_Toc1"/>
      <w:r>
        <w:t>Lectures de la messe</w:t>
      </w:r>
      <w:bookmarkEnd w:id="1"/>
    </w:p>
    <w:p>
      <w:pPr>
        <w:pStyle w:val="Heading3"/>
      </w:pPr>
      <w:bookmarkStart w:id="2" w:name="_Toc2"/>
      <w:r>
        <w:t>Première lecture (Ml 3, 1-4.23-24)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Voici que je vais vous envoyer Élie le prophète, avant que vienne le jour du Seigneur, jour grand et redoutable. Il ramènera le cœur des pères vers leurs fils, et le cœur des fils vers leurs pères, pour que je ne vienne pas frapper d’anathème le pays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(Lc 1, 57-66)</w:t>
      </w:r>
      <w:bookmarkEnd w:id="4"/>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2026-02-26T09:51:59+01:00</dcterms:created>
  <dcterms:modified xsi:type="dcterms:W3CDTF">2026-02-26T09:51:59+01:00</dcterms:modified>
</cp:coreProperties>
</file>

<file path=docProps/custom.xml><?xml version="1.0" encoding="utf-8"?>
<Properties xmlns="http://schemas.openxmlformats.org/officeDocument/2006/custom-properties" xmlns:vt="http://schemas.openxmlformats.org/officeDocument/2006/docPropsVTypes"/>
</file>