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novembre 2025
Commémoration de tous les fidèles défunts, lectures au choix dans le rituel des funérailles
</w:t>
      </w:r>
      <w:bookmarkEnd w:id="0"/>
    </w:p>
    <w:p>
      <w:pPr>
        <w:pStyle w:val="Heading2"/>
      </w:pPr>
      <w:bookmarkStart w:id="1" w:name="_Toc1"/>
      <w:r>
        <w:t>Lectures de la messe</w:t>
      </w:r>
      <w:bookmarkEnd w:id="1"/>
    </w:p>
    <w:p>
      <w:pPr>
        <w:pStyle w:val="Heading3"/>
      </w:pPr>
      <w:bookmarkStart w:id="2" w:name="_Toc2"/>
      <w:r>
        <w:t>Première lecture (Sg 3, 1-6.9)</w:t>
      </w:r>
      <w:bookmarkEnd w:id="2"/>
    </w:p>
    <w:p>
      <w:pPr/>
      <w:r>
        <w:rPr/>
        <w:t xml:space="preserve">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(26 (27), 1, 4, 7-9a,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C’est ta face, Seigneur, que je cherche : ne me cache pas ta face. Mais j’en suis sûr, je verrai les bontés du Seigneur sur la terre des vivants. « Espère le Seigneur, sois fort et prends courage ; espère le Seigneur. »
</w:t>
      </w:r>
    </w:p>
    <w:p>
      <w:pPr>
        <w:pStyle w:val="Heading3"/>
      </w:pPr>
      <w:bookmarkStart w:id="4" w:name="_Toc4"/>
      <w:r>
        <w:t>Deuxième lecture (1 Co 15, 51-57)</w:t>
      </w:r>
      <w:bookmarkEnd w:id="4"/>
    </w:p>
    <w:p>
      <w:pPr/>
      <w:r>
        <w:rPr/>
        <w:t xml:space="preserve">Frères, c’est un mystère que je vous annonce : nous ne mourrons pas tous, mais tous nous serons transformés, et cela en un instant, en un clin d’œil, quand, à la fin, la trompette retentira. Car elle retentira, et les morts ressusciteront, impérissables, et nous, nous serons transformés. Il faut en effet que cet être périssable que nous sommes revête ce qui est impérissable ; il faut que cet être mortel revête l’immortalité. Et quand cet être périssable aura revêtu ce qui est impérissable,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(Jean 6, 37-40)</w:t>
      </w:r>
      <w:bookmarkEnd w:id="5"/>
    </w:p>
    <w:p>
      <w:pPr/>
      <w:r>
        <w:rPr/>
        <w:t xml:space="preserve">En ce temps-là, Jésus disait aux foules : «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2026-09-23T04:36:16+02:00</dcterms:created>
  <dcterms:modified xsi:type="dcterms:W3CDTF">2026-09-23T04:36:16+02:00</dcterms:modified>
</cp:coreProperties>
</file>

<file path=docProps/custom.xml><?xml version="1.0" encoding="utf-8"?>
<Properties xmlns="http://schemas.openxmlformats.org/officeDocument/2006/custom-properties" xmlns:vt="http://schemas.openxmlformats.org/officeDocument/2006/docPropsVTypes"/>
</file>