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février 2025
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(Jr 17, 5-8)</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Deuxième lecture (1 Co 15, 12.16-20)</w:t>
      </w:r>
      <w:bookmarkEnd w:id="4"/>
    </w:p>
    <w:p>
      <w:pPr/>
      <w:r>
        <w:rPr/>
        <w:t xml:space="preserve">Frères, nous proclamons que le Christ est ressuscité d’entre les morts ; alors, comment certains d’entre vous peuvent-ils affirmer qu’il n’y a pas de résurrection des morts ?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5" w:name="_Toc5"/>
      <w:r>
        <w:t>Évangile (Lc 6, 17.20-26)</w:t>
      </w:r>
      <w:bookmarkEnd w:id="5"/>
    </w:p>
    <w:p>
      <w:pPr/>
      <w:r>
        <w:rPr/>
        <w:t xml:space="preserve">En ce temps-là, Jésus descendit de la montagne avec les Douze et s’arrêta sur un terrain plat. Il y avait là un grand nombre de ses disciples, et une grande multitude de gens venus de toute la Judée, de Jérusalem, et du littoral de Tyr et de Sidon. Et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2026-02-20T20:18:25+01:00</dcterms:created>
  <dcterms:modified xsi:type="dcterms:W3CDTF">2026-02-20T20:18:25+01:00</dcterms:modified>
</cp:coreProperties>
</file>

<file path=docProps/custom.xml><?xml version="1.0" encoding="utf-8"?>
<Properties xmlns="http://schemas.openxmlformats.org/officeDocument/2006/custom-properties" xmlns:vt="http://schemas.openxmlformats.org/officeDocument/2006/docPropsVTypes"/>
</file>