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8 septembre 2024
23ème dimanche du Temps Ordinaire (semaine III du Psautier)
</w:t>
      </w:r>
      <w:bookmarkEnd w:id="0"/>
    </w:p>
    <w:p>
      <w:pPr>
        <w:pStyle w:val="Heading2"/>
      </w:pPr>
      <w:bookmarkStart w:id="1" w:name="_Toc1"/>
      <w:r>
        <w:t>Lectures de la messe</w:t>
      </w:r>
      <w:bookmarkEnd w:id="1"/>
    </w:p>
    <w:p>
      <w:pPr>
        <w:pStyle w:val="Heading3"/>
      </w:pPr>
      <w:bookmarkStart w:id="2" w:name="_Toc2"/>
      <w:r>
        <w:t>Première lecture (Is 35, 4-7a)</w:t>
      </w:r>
      <w:bookmarkEnd w:id="2"/>
    </w:p>
    <w:p>
      <w:pPr/>
      <w:r>
        <w:rPr/>
        <w:t xml:space="preserve">Dites aux gens qui s’affolent : « Soyez forts, ne craignez pas. Voici votre Dieu : c’est la vengeance qui vient, la revanche de Dieu. Il vient lui-même et va vous sauver. » Alors se dessilleront les yeux des aveugles, et s’ouvriront les oreilles des sourds. Alors le boiteux bondira comme un cerf, et la bouche du muet criera de joie ; car l’eau jaillira dans le désert, des torrents dans le pays aride. La terre brûlante se changera en lac, la région de la soif, en eaux jaillissantes. – Parole du Seigneur.
</w:t>
      </w:r>
    </w:p>
    <w:p>
      <w:pPr>
        <w:pStyle w:val="Heading3"/>
      </w:pPr>
      <w:bookmarkStart w:id="3" w:name="_Toc3"/>
      <w:r>
        <w:t>Psaume (Ps 145 (146), 6c-7, 8-9a, 9bc-10)</w:t>
      </w:r>
      <w:bookmarkEnd w:id="3"/>
    </w:p>
    <w:p>
      <w:pPr/>
      <w:r>
        <w:rPr/>
        <w:t xml:space="preserve">Le Seigneur garde à jamais sa fidélité, il fait justice aux opprimés ; aux affamés, il donne le pain ; le Seigneur délie les enchaînés. Le Seigneur ouvre les yeux des aveugles, le Seigneur redresse les accablés, le Seigneur aime les justes, le Seigneur protège l’étranger. Il soutient la veuve et l’orphelin, il égare les pas du méchant. D’âge en âge, le Seigneur régnera : ton Dieu, ô Sion, pour toujours !
</w:t>
      </w:r>
    </w:p>
    <w:p>
      <w:pPr>
        <w:pStyle w:val="Heading3"/>
      </w:pPr>
      <w:bookmarkStart w:id="4" w:name="_Toc4"/>
      <w:r>
        <w:t>Deuxième lecture (Jc 2, 1-5)</w:t>
      </w:r>
      <w:bookmarkEnd w:id="4"/>
    </w:p>
    <w:p>
      <w:pPr/>
      <w:r>
        <w:rPr/>
        <w:t xml:space="preserve">Mes frères, dans votre foi en Jésus Christ, notre Seigneur de gloire, n’ayez aucune partialité envers les personnes. Imaginons que, dans votre assemblée, arrivent en même temps un homme au vêtement rutilant, portant une bague en or, et un pauvre au vêtement sale. Vous tournez vos regards vers celui qui porte le vêtement rutilant et vous lui dites : « Assieds-toi ici, en bonne place » ; et vous dites au pauvre : « Toi, reste là debout », ou bien : « Assieds-toi au bas de mon marchepied. » Cela, n’est-ce pas faire des différences entre vous, et juger selon de faux critères ? Écoutez donc, mes frères bien-aimés ! Dieu, lui, n’a-t-il pas choisi ceux qui sont pauvres aux yeux du monde pour en faire des riches dans la foi, et des héritiers du Royaume promis par lui à ceux qui l’auront aimé ? – Parole du Seigneur.
</w:t>
      </w:r>
    </w:p>
    <w:p>
      <w:pPr>
        <w:pStyle w:val="Heading3"/>
      </w:pPr>
      <w:bookmarkStart w:id="5" w:name="_Toc5"/>
      <w:r>
        <w:t>Évangile (Mc 7, 31-37)</w:t>
      </w:r>
      <w:bookmarkEnd w:id="5"/>
    </w:p>
    <w:p>
      <w:pPr/>
      <w:r>
        <w:rPr/>
        <w:t xml:space="preserve">En ce temps-là, Jésus quitta le territoire de Tyr ; passant par Sidon, il prit la direction de la mer de Galilée et alla en plein territoire de la Décapole. Des gens lui amènent un sourd qui avait aussi de la difficulté à parler, et supplient Jésus de poser la main sur lui. Jésus l’emmena à l’écart, loin de la foule, lui mit les doigts dans les oreilles, et, avec sa salive, lui toucha la langue. Puis, les yeux levés au ciel, il soupira et lui dit : « Effata ! », c’est-à-dire : « Ouvre-toi ! » Ses oreilles s’ouvrirent ; sa langue se délia, et il parlait correctement. Alors Jésus leur ordonna de n’en rien dire à personne ; mais plus il leur donnait cet ordre, plus ceux-ci le proclamaient. Extrêmement frappés, ils disaient : « Il a bien fait toutes choses : il fait entendre les sourds et parler les muets.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2026-09-17T12:08:42+02:00</dcterms:created>
  <dcterms:modified xsi:type="dcterms:W3CDTF">2026-09-17T12:08:42+02:00</dcterms:modified>
</cp:coreProperties>
</file>

<file path=docProps/custom.xml><?xml version="1.0" encoding="utf-8"?>
<Properties xmlns="http://schemas.openxmlformats.org/officeDocument/2006/custom-properties" xmlns:vt="http://schemas.openxmlformats.org/officeDocument/2006/docPropsVTypes"/>
</file>