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janvier 2024
mercredi, 3ème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(2 S 7, 4-17)</w:t>
      </w:r>
      <w:bookmarkEnd w:id="2"/>
    </w:p>
    <w:p>
      <w:pPr/>
      <w:r>
        <w:rPr/>
        <w:t xml:space="preserve">Cette nuit-là, la parole du Seigneur fut adressée à Nathan : « Va dire à mon serviteur David : Ainsi parle le Seigneur : Est-ce toi qui me bâtiras une maison pour que j’y habite ? Depuis le jour où j’ai fait monter d’Égypte les fils d’Israël et jusqu’à ce jour, je n’ai jamais habité dans une maison ; j’ai été comme un voyageur, sous la tente qui était ma demeure. Pendant tout le temps où j’étais comme un voyageur parmi tous les fils d’Israël, ai-je demandé à un seul des juges que j’avais institués pasteurs de mon peuple Israël : “Pourquoi ne m’avez-vous pas bâti une maison de cèdre ?” Tu diras donc à mon serviteur David : Ainsi parle le Seigneur de l’univers : C’est moi qui t’ai pris au pâturage, derrière le troupeau, pour que tu sois le chef de mon peuple Israël. J’ai été avec toi partout où tu es allé, j’ai abattu devant toi tous tes ennemis. Je t’ai fait un nom aussi grand que celui des plus grands de la terre. Je fixerai en ce lieu mon peuple Israël, je l’y planterai, il s’y établira et ne tremblera plus, et les méchants ne viendront plus l’humilier, comme ils l’ont fait autrefois, depuis le jour où j’ai institué des juges pour conduire mon peuple Israël. Oui, je t’ai accordé la tranquillité en te délivrant de tous tes ennemis. Le Seigneur t’annonce qu’il te fera lui-même une maison.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S’il fait le mal, je le corrigerai avec le bâton, à la manière humaine, je le frapperai comme font les hommes. Mais ma fidélité ne lui sera pas retirée, comme je l’ai retirée à Saül que j’ai écarté de devant toi. Ta maison et ta royauté subsisteront toujours devant moi, ton trône sera stable pour toujours. » Toutes ces paroles, toute cette vision, Nathan les rapporta fidèlement à David. – Parole du Seigneur.
</w:t>
      </w:r>
    </w:p>
    <w:p>
      <w:pPr>
        <w:pStyle w:val="Heading3"/>
      </w:pPr>
      <w:bookmarkStart w:id="3" w:name="_Toc3"/>
      <w:r>
        <w:t>Psaume (Ps 88 (89), 4-5, 27-28, 29-30)</w:t>
      </w:r>
      <w:bookmarkEnd w:id="3"/>
    </w:p>
    <w:p>
      <w:pPr/>
      <w:r>
        <w:rPr/>
        <w:t xml:space="preserve">« Avec mon élu, j’ai fait une alliance, j’ai juré à David, mon serviteur : J’établirai ta dynastie pour toujours, je te bâtis un trône pour la suite des âges. « Il me dira : Tu es mon Père, mon Dieu, mon roc et mon salut ! Et moi, j’en ferai mon fils aîné, le plus grand des rois de la terre ! « Sans fin je lui garderai mon amour, mon alliance avec lui sera fidèle ; je fonderai sa dynastie pour toujours, son trône aussi durable que les cieux.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2026-01-29T08:01:06+01:00</dcterms:created>
  <dcterms:modified xsi:type="dcterms:W3CDTF">2026-01-29T08:01:06+01:00</dcterms:modified>
</cp:coreProperties>
</file>

<file path=docProps/custom.xml><?xml version="1.0" encoding="utf-8"?>
<Properties xmlns="http://schemas.openxmlformats.org/officeDocument/2006/custom-properties" xmlns:vt="http://schemas.openxmlformats.org/officeDocument/2006/docPropsVTypes"/>
</file>