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août 2023
jeudi,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3, 7-13)</w:t>
      </w:r>
      <w:bookmarkEnd w:id="2"/>
    </w:p>
    <w:p>
      <w:pPr/>
      <w:r>
        <w:rPr/>
        <w:t xml:space="preserve">Frères, nous sommes réconfortés grâce à vous au milieu de toutes nos difficultés et de notre détresse, à cause de votre foi. Et maintenant nous revivons, puisque vous autres, vous tenez bon dans le Seigneur. Comment pourrions-nous assez rendre grâce à Dieu à votre sujet, pour toute la joie que nous avons à cause de vous devant notre Dieu ? Nous le prions avec ardeur, jour et nuit, pour que nous puissions revoir votre visage et compléter ce qui manque à votre foi. Que Dieu lui-même, notre Père, et que notre Seigneur Jésus nous tracent le chemin jusqu’à vous. Que le Seigneur vous donne, entre vous et à l’égard de tous les hommes, un amour de plus en plus intense et débordant, comme celui que nous avons pour vous. Et qu’ainsi il affermisse vos cœurs, les rendant irréprochables en sainteté devant Dieu notre Père, lors de la venue de notre Seigneur Jésus avec tous les saints. Amen. – Parole du Seigneur.
</w:t>
      </w:r>
    </w:p>
    <w:p>
      <w:pPr>
        <w:pStyle w:val="Heading3"/>
      </w:pPr>
      <w:bookmarkStart w:id="3" w:name="_Toc3"/>
      <w:r>
        <w:t>Psaume (Ps 89 (90), 3-4, 12-13, 14.17abc)</w:t>
      </w:r>
      <w:bookmarkEnd w:id="3"/>
    </w:p>
    <w:p>
      <w:pPr/>
      <w:r>
        <w:rPr/>
        <w:t xml:space="preserve">Tu fais retourner l’homme à la poussière ; tu as dit : « Retournez, fils d’Adam ! » À tes yeux, mille ans sont comme hier, c’est un jour qui s’en va, une heure dans la nuit.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2026-05-04T03:58:45+02:00</dcterms:created>
  <dcterms:modified xsi:type="dcterms:W3CDTF">2026-05-04T03:58:45+02:00</dcterms:modified>
</cp:coreProperties>
</file>

<file path=docProps/custom.xml><?xml version="1.0" encoding="utf-8"?>
<Properties xmlns="http://schemas.openxmlformats.org/officeDocument/2006/custom-properties" xmlns:vt="http://schemas.openxmlformats.org/officeDocument/2006/docPropsVTypes"/>
</file>