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18 mai 2023
Ascension - année A
Solennité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(Ps 46 (47), 2-3, 6-7, 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 que vos musiques l’annoncent ! Il règne, Dieu, sur les païens, Dieu est assis sur son trône sacré.
</w:t>
      </w:r>
    </w:p>
    <w:p>
      <w:pPr>
        <w:pStyle w:val="Heading3"/>
      </w:pPr>
      <w:bookmarkStart w:id="4" w:name="_Toc4"/>
      <w:r>
        <w:t>Deuxième lecture (Ep 1, 17-23)</w:t>
      </w:r>
      <w:bookmarkEnd w:id="4"/>
    </w:p>
    <w:p>
      <w:pPr/>
      <w:r>
        <w:rPr/>
        <w:t xml:space="preserve">Frères,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5" w:name="_Toc5"/>
      <w:r>
        <w:t>Évangile (Mt 28, 16-20)</w:t>
      </w:r>
      <w:bookmarkEnd w:id="5"/>
    </w:p>
    <w:p>
      <w:pPr/>
      <w:r>
        <w:rPr/>
        <w:t xml:space="preserve">    En ce temps-là,     les onze disciples s’en allèrent en Galilée, à la montagne où Jésus leur avait ordonné de se rendre.     Quand ils le virent, ils se prosternèrent, mais certains eurent des doutes.     Jésus s’approcha d’eux et leur adressa ces paroles : « Tout pouvoir m’a été donné au ciel et sur la terre.     Allez ! De toutes les nations faites des disciples : baptisez-les au nom du Père, et du Fils, et du Saint-Esprit,     apprenez-leur à observer tout ce que je vous ai commandé. Et moi, je suis avec vous tous les jours jusqu’à la fin du monde.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2026-10-23T08:16:42+02:00</dcterms:created>
  <dcterms:modified xsi:type="dcterms:W3CDTF">2026-10-23T08:16:42+02:00</dcterms:modified>
</cp:coreProperties>
</file>

<file path=docProps/custom.xml><?xml version="1.0" encoding="utf-8"?>
<Properties xmlns="http://schemas.openxmlformats.org/officeDocument/2006/custom-properties" xmlns:vt="http://schemas.openxmlformats.org/officeDocument/2006/docPropsVTypes"/>
</file>