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30 avril 2023
dimanche, 4ème Semaine du Temps Pascal
</w:t>
      </w:r>
      <w:bookmarkEnd w:id="0"/>
    </w:p>
    <w:p>
      <w:pPr>
        <w:pStyle w:val="Heading2"/>
      </w:pPr>
      <w:bookmarkStart w:id="1" w:name="_Toc1"/>
      <w:r>
        <w:t>Lectures de la messe</w:t>
      </w:r>
      <w:bookmarkEnd w:id="1"/>
    </w:p>
    <w:p>
      <w:pPr>
        <w:pStyle w:val="Heading3"/>
      </w:pPr>
      <w:bookmarkStart w:id="2" w:name="_Toc2"/>
      <w:r>
        <w:t>Première lecture (Ac 2, 14a.36-41)</w:t>
      </w:r>
      <w:bookmarkEnd w:id="2"/>
    </w:p>
    <w:p>
      <w:pPr/>
      <w:r>
        <w:rPr/>
        <w:t xml:space="preserve">Le jour de la Pentecôte,     Pierre, debout avec les onze autres Apôtres, éleva la voix et fit cette déclaration :     « Que toute la maison d’Israël le sache donc avec certitude : Dieu l’a fait Seigneur et Christ, ce Jésus que vous aviez crucifié. »     Les auditeurs furent touchés au cœur ; ils dirent à Pierre et aux autres Apôtres : « Frères, que devons-nous faire ? »     Pierre leur répondit : « Convertissez-vous, et que chacun de vous soit baptisé au nom de Jésus Christ pour le pardon de ses péchés ; vous recevrez alors le don du Saint-Esprit.      Car la promesse est pour vous, pour vos enfants et pour tous ceux qui sont loin, aussi nombreux que le Seigneur notre Dieu les appellera. »     Par bien d’autres paroles encore, Pierre les adjurait et les exhortait en disant : « Détournez-vous de cette génération tortueuse, et vous serez sauvés. »      Alors, ceux qui avaient accueilli la parole de Pierre furent baptisés. Ce jour-là, environ trois mille personnes se joignirent à eux.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(1 P 2, 20b-25)</w:t>
      </w:r>
      <w:bookmarkEnd w:id="4"/>
    </w:p>
    <w:p>
      <w:pPr/>
      <w:r>
        <w:rPr/>
        <w:t xml:space="preserve">Bien-aimés,     si vous supportez la souffrance pour avoir fait le bien, c’est une grâce aux yeux de Dieu.     C’est bien à cela que vous avez été appelés,     car c’est pour vous que le Christ,     lui aussi, a souffert ; il vous a laissé un modèle     afin que vous suiviez ses traces.     Lui n’a pas commis de péché ; dans sa bouche, on n’a pas trouvé de mensonge.     Insulté, il ne rendait pas l’insulte, dans la souffrance, il ne menaçait pas, mais il s’abandonnait à Celui qui juge avec justice.     Lui-même a porté nos péchés, dans son corps, sur le bois, afin que, morts à nos péchés, nous vivions pour la justice. Par ses blessures, nous sommes guéris.     Car vous étiez errants comme des brebis ; mais à présent vous êtes retournés vers votre berger, le gardien de vos âmes.      – Parole du Seigneur.
</w:t>
      </w:r>
    </w:p>
    <w:p>
      <w:pPr>
        <w:pStyle w:val="Heading3"/>
      </w:pPr>
      <w:bookmarkStart w:id="5" w:name="_Toc5"/>
      <w:r>
        <w:t>Évangile (Jn 10, 1-10)</w:t>
      </w:r>
      <w:bookmarkEnd w:id="5"/>
    </w:p>
    <w:p>
      <w:pPr/>
      <w:r>
        <w:rPr/>
        <w:t xml:space="preserve">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