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février 2023
1er Dimanche de Carême
</w:t>
      </w:r>
      <w:bookmarkEnd w:id="0"/>
    </w:p>
    <w:p>
      <w:pPr>
        <w:pStyle w:val="Heading2"/>
      </w:pPr>
      <w:bookmarkStart w:id="1" w:name="_Toc1"/>
      <w:r>
        <w:t>Lectures de la messe</w:t>
      </w:r>
      <w:bookmarkEnd w:id="1"/>
    </w:p>
    <w:p>
      <w:pPr>
        <w:pStyle w:val="Heading3"/>
      </w:pPr>
      <w:bookmarkStart w:id="2" w:name="_Toc2"/>
      <w:r>
        <w:t>Première lecture (Gn 2, 7-9 ; 3, 1-7a)</w:t>
      </w:r>
      <w:bookmarkEnd w:id="2"/>
    </w:p>
    <w:p>
      <w:pPr/>
      <w:r>
        <w:rPr/>
        <w:t xml:space="preserve">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Or 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 Parole du Seigneur.
</w:t>
      </w:r>
    </w:p>
    <w:p>
      <w:pPr>
        <w:pStyle w:val="Heading3"/>
      </w:pPr>
      <w:bookmarkStart w:id="3" w:name="_Toc3"/>
      <w:r>
        <w:t>Psaume (Ps  50 (51),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(Rm 5, 12-19)</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Le don de Dieu et les conséquences du péché d’un seul n’ont pas la même mesure non plus : d’une part, en effet, pour la faute d’un seul, le jugement a conduit à la condamnation ; d’autre part, pour une multitude de fautes, le don gratuit de Dieu conduit à la justification.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OU LECTURE BREVE
</w:t>
      </w:r>
    </w:p>
    <w:p>
      <w:pPr>
        <w:pStyle w:val="Heading3"/>
      </w:pPr>
      <w:bookmarkStart w:id="5" w:name="_Toc5"/>
      <w:r>
        <w:t>Deuxième lecture (Rm 5, 12.17-19)</w:t>
      </w:r>
      <w:bookmarkEnd w:id="5"/>
    </w:p>
    <w:p>
      <w:pPr/>
      <w:r>
        <w:rPr/>
        <w:t xml:space="preserve">Frères, nous savons que par un seul homme, le péché est entré dans le monde, et que par le péché est venue la mort ; et ainsi, la mort est passée en tous les hommes, étant donné que tous ont péché.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w:t>
      </w:r>
    </w:p>
    <w:p>
      <w:pPr>
        <w:pStyle w:val="Heading3"/>
      </w:pPr>
      <w:bookmarkStart w:id="6" w:name="_Toc6"/>
      <w:r>
        <w:t>Évangile (Mt 4, 1-11)</w:t>
      </w:r>
      <w:bookmarkEnd w:id="6"/>
    </w:p>
    <w:p>
      <w:pPr/>
      <w:r>
        <w:rPr/>
        <w:t xml:space="preserve">En ce temps-là,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2024-04-25T01:23:48+02:00</dcterms:created>
  <dcterms:modified xsi:type="dcterms:W3CDTF">2024-04-25T01:23:48+02:00</dcterms:modified>
</cp:coreProperties>
</file>

<file path=docProps/custom.xml><?xml version="1.0" encoding="utf-8"?>
<Properties xmlns="http://schemas.openxmlformats.org/officeDocument/2006/custom-properties" xmlns:vt="http://schemas.openxmlformats.org/officeDocument/2006/docPropsVTypes"/>
</file>