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février 2023
samedi,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11, 1-7)</w:t>
      </w:r>
      <w:bookmarkEnd w:id="2"/>
    </w:p>
    <w:p>
      <w:pPr/>
      <w:r>
        <w:rPr/>
        <w:t xml:space="preserve">Frères, la foi est une façon de posséder ce que l’on espère, un moyen de connaître des réalités qu’on ne voit pas. Et quand l’Écriture rend témoignage aux anciens, c’est à cause de leur foi. Grâce à la foi, nous comprenons que les mondes ont été formés par une parole de Dieu, et donc ce qui est visible n’a pas son origine dans ce qui apparaît au regard. Grâce à la foi, Abel offrit à Dieu un sacrifice plus grand que celui de Caïn ; à cause de sa foi, il fut déclaré juste : Dieu lui-même rendait témoignage à son offrande ; à cause de sa foi, bien qu’il soit mort, il parle encore. Grâce à la foi, Hénok fut retiré de ce monde, et il ne connut pas la mort ; personne ne le retrouva parce que Dieu l’avait retiré ; avant cet événement, il avait été agréable à Dieu, l’Écriture en témoigne. Or, sans la foi, il est impossible d’être agréable à Dieu ; car, pour s’avancer vers lui, il faut croire qu’il existe et qu’il récompense ceux qui le cherchent. Grâce à la foi, Noé, averti de choses encore invisibles, accueillit cet oracle avec respect et construisit une arche pour le salut de sa famille. Sa foi condamnait le monde, et il reçut en héritage la justice qui s’obtient par la foi. – Parole du Seigneur.
</w:t>
      </w:r>
    </w:p>
    <w:p>
      <w:pPr>
        <w:pStyle w:val="Heading3"/>
      </w:pPr>
      <w:bookmarkStart w:id="3" w:name="_Toc3"/>
      <w:r>
        <w:t>Psaume (Ps 144 (145), 2-3, 4-5, 10-11)</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Que tes œuvres, Seigneur, te rendent grâce et que tes fidèles te bénissent ! Ils diront la gloire de ton règne, ils parleront de tes exploits.
</w:t>
      </w:r>
    </w:p>
    <w:p>
      <w:pPr>
        <w:pStyle w:val="Heading3"/>
      </w:pPr>
      <w:bookmarkStart w:id="4" w:name="_Toc4"/>
      <w:r>
        <w:t>Évangile (Mc 9, 2-13)</w:t>
      </w:r>
      <w:bookmarkEnd w:id="4"/>
    </w:p>
    <w:p>
      <w:pPr/>
      <w:r>
        <w:rPr/>
        <w:t xml:space="preserve">En ce temps-là, Jésus prend avec lui Pierre, Jacques et Jean, et les emmène,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Ils l’interrogeaient : « Pourquoi les scribes disent-ils que le prophète Élie doit venir d’abord ? » Jésus leur dit : « Certes, Élie vient d’abord pour remettre toute chose à sa place. Mais alors, pourquoi l’Écriture dit-elle, au sujet du Fils de l’homme, qu’il souffrira beaucoup et sera méprisé ? Eh bien ! je vous le déclare : Élie est déjà venu, et ils lui ont fait tout ce qu’ils ont voulu, comme l’Écriture le dit à son sujet.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2026-03-03T00:30:18+01:00</dcterms:created>
  <dcterms:modified xsi:type="dcterms:W3CDTF">2026-03-03T00:30:18+01:00</dcterms:modified>
</cp:coreProperties>
</file>

<file path=docProps/custom.xml><?xml version="1.0" encoding="utf-8"?>
<Properties xmlns="http://schemas.openxmlformats.org/officeDocument/2006/custom-properties" xmlns:vt="http://schemas.openxmlformats.org/officeDocument/2006/docPropsVTypes"/>
</file>