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décembre 2022
Notre-Dame de Guadaloupé
Fête
</w:t>
      </w:r>
      <w:bookmarkEnd w:id="0"/>
    </w:p>
    <w:p>
      <w:pPr>
        <w:pStyle w:val="Heading2"/>
      </w:pPr>
      <w:bookmarkStart w:id="1" w:name="_Toc1"/>
      <w:r>
        <w:t>Lectures de la messe</w:t>
      </w:r>
      <w:bookmarkEnd w:id="1"/>
    </w:p>
    <w:p>
      <w:pPr>
        <w:pStyle w:val="Heading3"/>
      </w:pPr>
      <w:bookmarkStart w:id="2" w:name="_Toc2"/>
      <w:r>
        <w:t>Première lecture (Is 7, 10-14 ; 8, 10)</w:t>
      </w:r>
      <w:bookmarkEnd w:id="2"/>
    </w:p>
    <w:p>
      <w:pPr/>
      <w:r>
        <w:rPr/>
        <w:t xml:space="preserve">En ces jours-là, le Seigneur parla ainsi au roi Acaz : « Demande pour toi un signe de la part du Seigneur ton Dieu, au fond du séjour des morts ou sur les sommets, là-haut. » Acaz répondit : « Non, je n’en demanderai pas, je ne mettrai pas le Seigneur à l’épreuve. » Isaïe dit alors : « Écoutez, maison de David ! Il ne vous suffit donc pas de fatiguer les hommes : il faut encore que vous fatiguiez mon Dieu ! C’est pourquoi le Seigneur lui-même vous donnera un signe : Voici que la vierge est enceinte, elle enfantera un fils, qu’elle appellera Emmanuel, car Dieu est avec nous. » – Parole du Seigneur.
</w:t>
      </w:r>
    </w:p>
    <w:p>
      <w:pPr>
        <w:pStyle w:val="Heading3"/>
      </w:pPr>
      <w:bookmarkStart w:id="3" w:name="_Toc3"/>
      <w:r>
        <w:t>Psaume (66 (67), 2b.3, 5abd, 7.8b)</w:t>
      </w:r>
      <w:bookmarkEnd w:id="3"/>
    </w:p>
    <w:p>
      <w:pPr/>
      <w:r>
        <w:rPr/>
        <w:t xml:space="preserve">Que son visage s’illumine pour nous, et ton chemin sera connu sur la terre, ton salut, parmi toutes les nations. Que les nations chantent leur joie, car tu gouvernes le monde avec justice ; sur la terre, tu conduis les nations. La terre a donné son fruit ; Dieu, notre Dieu, nous bénit. Que la terre tout entière l’adore !
</w:t>
      </w:r>
    </w:p>
    <w:p>
      <w:pPr>
        <w:pStyle w:val="Heading3"/>
      </w:pPr>
      <w:bookmarkStart w:id="4" w:name="_Toc4"/>
      <w:r>
        <w:t>Évangile (Lc 1, 39-48)</w:t>
      </w:r>
      <w:bookmarkEnd w:id="4"/>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2026-09-18T03:31:40+02:00</dcterms:created>
  <dcterms:modified xsi:type="dcterms:W3CDTF">2026-09-18T03:31:40+02:00</dcterms:modified>
</cp:coreProperties>
</file>

<file path=docProps/custom.xml><?xml version="1.0" encoding="utf-8"?>
<Properties xmlns="http://schemas.openxmlformats.org/officeDocument/2006/custom-properties" xmlns:vt="http://schemas.openxmlformats.org/officeDocument/2006/docPropsVTypes"/>
</file>