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septembre 2022
25ème dimanche du Temps Ordinaire
</w:t>
      </w:r>
      <w:bookmarkEnd w:id="0"/>
    </w:p>
    <w:p>
      <w:pPr>
        <w:pStyle w:val="Heading2"/>
      </w:pPr>
      <w:bookmarkStart w:id="1" w:name="_Toc1"/>
      <w:r>
        <w:t>Lectures de la messe</w:t>
      </w:r>
      <w:bookmarkEnd w:id="1"/>
    </w:p>
    <w:p>
      <w:pPr>
        <w:pStyle w:val="Heading3"/>
      </w:pPr>
      <w:bookmarkStart w:id="2" w:name="_Toc2"/>
      <w:r>
        <w:t>Première lecture (Am 8, 4-7)</w:t>
      </w:r>
      <w:bookmarkEnd w:id="2"/>
    </w:p>
    <w:p>
      <w:pPr/>
      <w:r>
        <w:rPr/>
        <w:t xml:space="preserve">Écoutez ceci, vous qui écrasez le malheureux pour anéantir les humbles du pays, car vous dites : « Quand donc la fête de la nouvelle lune sera-t-elle passée, pour que nous puissions vendre notre blé ? Quand donc le sabbat sera-t-il fini, pour que nous puissions écouler notre froment ? Nous allons diminuer les mesures, augmenter les prix et fausser les balances. Nous pourrons acheter le faible pour un peu d’argent, le malheureux pour une paire de sandales. Nous vendrons jusqu’aux déchets du froment ! » Le Seigneur le jure par la Fierté de Jacob : Non, jamais je n’oublierai aucun de leurs méfaits. – Parole du Seigneur.
</w:t>
      </w:r>
    </w:p>
    <w:p>
      <w:pPr>
        <w:pStyle w:val="Heading3"/>
      </w:pPr>
      <w:bookmarkStart w:id="3" w:name="_Toc3"/>
      <w:r>
        <w:t>Psaume (Ps 112 (113), 1-2, 5-6, 7-8)</w:t>
      </w:r>
      <w:bookmarkEnd w:id="3"/>
    </w:p>
    <w:p>
      <w:pPr/>
      <w:r>
        <w:rPr/>
        <w:t xml:space="preserve">Louez, serviteurs du Seigneur, louez le nom du Seigneur ! Béni soit le nom du Seigneur, maintenant et pour les siècles des siècles !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Deuxième lecture (1 Tm 2, 1-8)</w:t>
      </w:r>
      <w:bookmarkEnd w:id="4"/>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5" w:name="_Toc5"/>
      <w:r>
        <w:t>Évangile (Lc 16, 1-13)</w:t>
      </w:r>
      <w:bookmarkEnd w:id="5"/>
    </w:p>
    <w:p>
      <w:pPr/>
      <w:r>
        <w:rPr/>
        <w:t xml:space="preserve">En ce temps-là, Jésus disait à ses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 . Le maître fit l’éloge de ce gérant malhonnête car il avait agi avec habileté ; en effet, les fils de ce monde sont plus habiles entre eux que les fils de la lumière. Eh bien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OU LECTURE BREVE
</w:t>
      </w:r>
    </w:p>
    <w:p>
      <w:pPr>
        <w:pStyle w:val="Heading3"/>
      </w:pPr>
      <w:bookmarkStart w:id="6" w:name="_Toc6"/>
      <w:r>
        <w:t>Évangile (Lc 16, 10-13)</w:t>
      </w:r>
      <w:bookmarkEnd w:id="6"/>
    </w:p>
    <w:p>
      <w:pPr/>
      <w:r>
        <w:rPr/>
        <w:t xml:space="preserve">En ce temps-là, Jésus disait à ses disciples : «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2026-09-17T09:25:37+02:00</dcterms:created>
  <dcterms:modified xsi:type="dcterms:W3CDTF">2026-09-17T09:25:37+02:00</dcterms:modified>
</cp:coreProperties>
</file>

<file path=docProps/custom.xml><?xml version="1.0" encoding="utf-8"?>
<Properties xmlns="http://schemas.openxmlformats.org/officeDocument/2006/custom-properties" xmlns:vt="http://schemas.openxmlformats.org/officeDocument/2006/docPropsVTypes"/>
</file>