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16 septembre 2022
vendredi,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15, 12-20)</w:t>
      </w:r>
      <w:bookmarkEnd w:id="2"/>
    </w:p>
    <w:p>
      <w:pPr/>
      <w:r>
        <w:rPr/>
        <w:t xml:space="preserve">Frères, nous proclamons que le Christ est ressuscité d’entre les morts ; alors, comment certains d’entre vous peuvent-ils affirmer qu’il n’y a pas de résurrection des morts ? S’il n’y a pas de résurrection des morts, le Christ non plus n’est pas ressuscité. Et si le Christ n’est pas ressuscité, notre proclamation est sans contenu, votre foi aussi est sans contenu ; et nous faisons figure de faux témoins de Dieu, pour avoir affirmé, en témoignant au sujet de Dieu, qu’il a ressuscité le Christ, alors qu’il ne l’a pas ressuscité si vraiment les morts ne ressuscitent pas.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3" w:name="_Toc3"/>
      <w:r>
        <w:t>Psaume (Ps 16 (17), 1, 6-7, 8.15)</w:t>
      </w:r>
      <w:bookmarkEnd w:id="3"/>
    </w:p>
    <w:p>
      <w:pPr/>
      <w:r>
        <w:rPr/>
        <w:t xml:space="preserve">Seigneur, écoute la justice ! Entends ma plainte, accueille ma prière : mes lèvres ne mentent pas.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2026-08-24T02:49:47+02:00</dcterms:created>
  <dcterms:modified xsi:type="dcterms:W3CDTF">2026-08-24T02:49:47+02:00</dcterms:modified>
</cp:coreProperties>
</file>

<file path=docProps/custom.xml><?xml version="1.0" encoding="utf-8"?>
<Properties xmlns="http://schemas.openxmlformats.org/officeDocument/2006/custom-properties" xmlns:vt="http://schemas.openxmlformats.org/officeDocument/2006/docPropsVTypes"/>
</file>