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décembre 2021
La Sainte Famille
Fête
</w:t>
      </w:r>
      <w:bookmarkEnd w:id="0"/>
    </w:p>
    <w:p>
      <w:pPr>
        <w:pStyle w:val="Heading2"/>
      </w:pPr>
      <w:bookmarkStart w:id="1" w:name="_Toc1"/>
      <w:r>
        <w:t>Lectures de la messe</w:t>
      </w:r>
      <w:bookmarkEnd w:id="1"/>
    </w:p>
    <w:p>
      <w:pPr>
        <w:pStyle w:val="Heading3"/>
      </w:pPr>
      <w:bookmarkStart w:id="2" w:name="_Toc2"/>
      <w:r>
        <w:t>Première lecture (1 S 1, 20-22.24-28)</w:t>
      </w:r>
      <w:bookmarkEnd w:id="2"/>
    </w:p>
    <w:p>
      <w:pPr/>
      <w:r>
        <w:rPr/>
        <w:t xml:space="preserve">Elcana s’unit à Anne sa femme, et le Seigneur se souvint d’elle. Anne conçut et, le temps venu, elle enfanta un fils ; elle lui donna le nom de Samuel (c’est-à-dire : Dieu exauce) car, disait-elle, « Je l’ai demandé au Seigneur. » Elcana, son mari, monta au sanctuaire avec toute sa famille pour offrir au Seigneur le sacrifice annuel et s’acquitter du vœu pour la naissance de l’enfant. Mais Anne n’y monta pas. Elle dit à son mari : « Quand l’enfant sera sevré, je l’emmènerai : il sera présenté au Seigneur, et il restera là pour toujours. »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Psaume (Ps 83 (84), 2-3, 5-6, 9-10)</w:t>
      </w:r>
      <w:bookmarkEnd w:id="3"/>
    </w:p>
    <w:p>
      <w:pPr/>
      <w:r>
        <w:rPr/>
        <w:t xml:space="preserve">De quel amour sont aimées tes demeures, Seigneur, Dieu de l’univers. Mon âme s’épuise à désirer les parvis du Seigneur ; mon cœur et ma chair sont un cri vers le Dieu vivant ! Heureux les habitants de ta maison : ils pourront te chanter encore ! Heureux les hommes dont tu es la force : des chemins s’ouvrent dans leur cœur ! Seigneur, Dieu de l’univers, entends ma prière ; écoute, Dieu de Jacob. Dieu, vois notre bouclier, regarde le visage de ton messie.
</w:t>
      </w:r>
    </w:p>
    <w:p>
      <w:pPr>
        <w:pStyle w:val="Heading3"/>
      </w:pPr>
      <w:bookmarkStart w:id="4" w:name="_Toc4"/>
      <w:r>
        <w:t>Deuxième lecture (1 Jn 3, 1-2.21-24)</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Bien-aimés, si notre cœur ne nous accuse pas, nous avons de l’assurance devant Dieu.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 Parole du Seigneur.
</w:t>
      </w:r>
    </w:p>
    <w:p>
      <w:pPr>
        <w:pStyle w:val="Heading3"/>
      </w:pPr>
      <w:bookmarkStart w:id="5" w:name="_Toc5"/>
      <w:r>
        <w:t>Évangile (Lc 2, 41-52)</w:t>
      </w:r>
      <w:bookmarkEnd w:id="5"/>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Quant à Jésus, il grandissait en sagesse, en taille et en grâce, devant Dieu et devant les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2026-06-14T18:51:14+02:00</dcterms:created>
  <dcterms:modified xsi:type="dcterms:W3CDTF">2026-06-14T18:51:14+02:00</dcterms:modified>
</cp:coreProperties>
</file>

<file path=docProps/custom.xml><?xml version="1.0" encoding="utf-8"?>
<Properties xmlns="http://schemas.openxmlformats.org/officeDocument/2006/custom-properties" xmlns:vt="http://schemas.openxmlformats.org/officeDocument/2006/docPropsVTypes"/>
</file>