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 novembre 2021
Tous les Saints
Solennité
</w:t>
      </w:r>
      <w:bookmarkEnd w:id="0"/>
    </w:p>
    <w:p>
      <w:pPr>
        <w:pStyle w:val="Heading2"/>
      </w:pPr>
      <w:bookmarkStart w:id="1" w:name="_Toc1"/>
      <w:r>
        <w:t>Lectures de la messe</w:t>
      </w:r>
      <w:bookmarkEnd w:id="1"/>
    </w:p>
    <w:p>
      <w:pPr>
        <w:pStyle w:val="Heading3"/>
      </w:pPr>
      <w:bookmarkStart w:id="2" w:name="_Toc2"/>
      <w:r>
        <w:t>Première lecture (Ap 7, 2-4.9-14)</w:t>
      </w:r>
      <w:bookmarkEnd w:id="2"/>
    </w:p>
    <w:p>
      <w:pPr/>
      <w:r>
        <w:rPr/>
        <w:t xml:space="preserve">Moi, Jean, j’ai vu un ange qui montait du côté où le soleil se lève, avec le sceau qui imprime la marque du Dieu vivant ; d’une voix forte, il cria aux quatre anges qui avaient reçu le pouvoir de faire du mal à la terre et à la mer : « Ne faites pas de mal à la terre, ni à la mer, ni aux arbres, avant que nous ayons marqué du sceau le front des serviteurs de notre Dieu. » Et j’entendis le nombre de ceux qui étaient marqués du sceau : ils étaient cent quarante-quatre mille, de toutes les tribus des fils d’Israël. Après cela, j’ai vu : et voici une foule immense, que nul ne pouvait dénombrer, une foule de toutes nations, tribus, peuples et langues. Ils se tenaient debout devant le Trône et devant l’Agneau, vêtus de robes blanches, avec des palmes à la main. Et ils s’écriaient d’une voix forte : « Le salut appartient à notre Dieu qui siège sur le Trône et à l’Agneau ! » Tous les anges se tenaient debout autour du Trône, autour des Anciens et des quatre Vivants ; se jetant devant le Trône, face contre terre, ils se prosternèrent devant Dieu. Et ils disaient : « Amen ! Louange, gloire, sagesse et action de grâce, honneur, puissance et force à notre Dieu, pour les siècles des siècles ! Amen ! » L’un des Anciens prit alors la parole et me dit : « Ces gens vêtus de robes blanches, qui sont-ils, et d’où viennent-ils ? » Je lui répondis : « Mon seigneur, toi, tu le sais. » Il me dit : « Ceux-là viennent de la grande épreuve ; ils ont lavé leurs robes, ils les ont blanchies par le sang de l’Agneau. »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Deuxième lecture (1 Jn 3, 1-3)</w:t>
      </w:r>
      <w:bookmarkEnd w:id="4"/>
    </w:p>
    <w:p>
      <w:pPr/>
      <w:r>
        <w:rPr/>
        <w:t xml:space="preserve">Bien-aimés, voyez quel grand amour nous a donné le Père pour que nous soyons appelés enfants de Dieu – et nous le sommes. Voici pourquoi le monde ne nous connaît pas : c’est qu’il n’a pas connu Dieu. Bien-aimés, dès maintenant, nous sommes enfants de Dieu, mais ce que nous serons n’a pas encore été manifesté. Nous le savons : quand cela sera manifesté, nous lui serons semblables car nous le verrons tel qu’il est. Et quiconque met en lui une telle espérance se rend pur comme lui-même est pur. – Parole du Seigneur.
</w:t>
      </w:r>
    </w:p>
    <w:p>
      <w:pPr>
        <w:pStyle w:val="Heading3"/>
      </w:pPr>
      <w:bookmarkStart w:id="5" w:name="_Toc5"/>
      <w:r>
        <w:t>Évangile (Mt 5, 1-12a)</w:t>
      </w:r>
      <w:bookmarkEnd w:id="5"/>
    </w:p>
    <w:p>
      <w:pPr/>
      <w:r>
        <w:rPr/>
        <w:t xml:space="preserve">En ce temps-là, voyant les foules, Jésus gravit la montagne. Il s’assit, et ses disciples s’approchèrent de lui. Alors, ouvrant la bouche, il les enseignait. Il disait : « Heureux les pauvres de cœur, car le royaume des Cieux est à eux. Heureux ceux qui pleurent, car ils seront consolés. Heureux les doux, car ils recevront la terre en héritage. Heureux ceux qui ont faim et soif de la justice, car ils seront rassasiés. Heureux les miséricordieux, car ils obtiendront miséricorde. Heureux les cœurs purs, car ils verront Dieu. Heureux les artisans de paix, car ils seront appelés fils de Dieu. Heureux ceux qui sont persécutés pour la justice, car le royaume des Cieux est à eux. Heureux êtes-vous si l’on vous insulte, si l’on vous persécute et si l’on dit faussement toute sorte de mal contre vous, à cause de moi. Réjouissez-vous, soyez dans l’allégresse, car votre récompense est grande dans les cieux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2026-09-11T23:17:18+02:00</dcterms:created>
  <dcterms:modified xsi:type="dcterms:W3CDTF">2026-09-11T23:17:18+02:00</dcterms:modified>
</cp:coreProperties>
</file>

<file path=docProps/custom.xml><?xml version="1.0" encoding="utf-8"?>
<Properties xmlns="http://schemas.openxmlformats.org/officeDocument/2006/custom-properties" xmlns:vt="http://schemas.openxmlformats.org/officeDocument/2006/docPropsVTypes"/>
</file>