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24 août 2021
Saint Barthélémy, apôtre
Fête
</w:t>
      </w:r>
      <w:bookmarkEnd w:id="0"/>
    </w:p>
    <w:p>
      <w:pPr>
        <w:pStyle w:val="Heading2"/>
      </w:pPr>
      <w:bookmarkStart w:id="1" w:name="_Toc1"/>
      <w:r>
        <w:t>Lectures de la messe</w:t>
      </w:r>
      <w:bookmarkEnd w:id="1"/>
    </w:p>
    <w:p>
      <w:pPr>
        <w:pStyle w:val="Heading3"/>
      </w:pPr>
      <w:bookmarkStart w:id="2" w:name="_Toc2"/>
      <w:r>
        <w:t>Première lecture (Ap 21, 9b-14)</w:t>
      </w:r>
      <w:bookmarkEnd w:id="2"/>
    </w:p>
    <w:p>
      <w:pPr/>
      <w:r>
        <w:rPr/>
        <w:t xml:space="preserve">Moi, Jean, j’ai vu un ange qui me disait : « Viens, je te montrerai la Femme, l’Épouse de l’Agneau. » En esprit, il m’emporta sur une grande et haute montagne ; il me montra la Ville sainte, Jérusalem, qui descendait du ciel, d’auprès de Dieu : elle avait en elle la gloire de Dieu ; son éclat était celui d’une pierre très précieuse, comme le jaspe cristallin. Elle avait une grande et haute muraille, avec douze portes et, sur ces portes, douze anges ; des noms y étaient inscrits : ceux des douze tribus des fils d’Israël. Il y avait trois portes à l’orient, trois au nord, trois au midi, et trois à l’occident. La muraille de la ville reposait sur douze fondations portant les douze noms des douze Apôtres de l’Agneau. – Parole du Seigneur.
</w:t>
      </w:r>
    </w:p>
    <w:p>
      <w:pPr>
        <w:pStyle w:val="Heading3"/>
      </w:pPr>
      <w:bookmarkStart w:id="3" w:name="_Toc3"/>
      <w:r>
        <w:t>Psaume (Ps  144 (145), 10-11, 12-13ab, 17-18)</w:t>
      </w:r>
      <w:bookmarkEnd w:id="3"/>
    </w:p>
    <w:p>
      <w:pPr/>
      <w:r>
        <w:rPr/>
        <w:t xml:space="preserve">Que tes œuvres, Seigneur, te rendent grâce et que tes fidèles te bénissent ! Ils diront la gloire de ton règne, ils parleront de tes exploits. Ils annonceront aux hommes tes exploits, la gloire et l'éclat de ton règne : ton règne, un règne éternel, ton empire, pour les âges des âges. Le Seigneur est juste en toutes ses voies, fidèle en tout ce qu'il fait. Il est proche de ceux qui l'invoquent, de tous ceux qui l'invoquent en vérité.
</w:t>
      </w:r>
    </w:p>
    <w:p>
      <w:pPr>
        <w:pStyle w:val="Heading3"/>
      </w:pPr>
      <w:bookmarkStart w:id="4" w:name="_Toc4"/>
      <w:r>
        <w:t>Évangile (Jn 1, 45-51)</w:t>
      </w:r>
      <w:bookmarkEnd w:id="4"/>
    </w:p>
    <w:p>
      <w:pPr/>
      <w:r>
        <w:rPr/>
        <w:t xml:space="preserve">En ce temps-là, Philippe trouve Nathanaël et lui dit : « Celui dont il est écrit dans la loi de Moïse et chez les Prophètes, nous l’avons trouvé : c’est Jésus fils de Joseph, de Nazareth. » Nathanaël répliqua : « De Nazareth peut-il sortir quelque chose de bon ? » Philippe répond : « Viens, et vois. » Lorsque Jésus voit Nathanaël venir à lui, il déclare à son sujet : « Voici vraiment un Israélite : il n’y a pas de ruse en lui. » Nathanaël lui demande : « D’où me connais-tu ? » Jésus lui répond : « Avant que Philippe t’appelle, quand tu étais sous le figuier, je t’ai vu. » Nathanaël lui dit : « Rabbi, c’est toi le Fils de Dieu ! C’est toi le roi d’Israël ! » Jésus reprend : « Je te dis que je t’ai vu sous le figuier, et c’est pour cela que tu crois ! Tu verras des choses plus grandes encore. » Et il ajoute : « Amen, amen, je vous le dis : vous verrez le ciel ouvert, et les anges de Dieu monter et descendre au-dessus du Fils de l’homme.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2026-07-10T17:43:11+02:00</dcterms:created>
  <dcterms:modified xsi:type="dcterms:W3CDTF">2026-07-10T17:43:11+02:00</dcterms:modified>
</cp:coreProperties>
</file>

<file path=docProps/custom.xml><?xml version="1.0" encoding="utf-8"?>
<Properties xmlns="http://schemas.openxmlformats.org/officeDocument/2006/custom-properties" xmlns:vt="http://schemas.openxmlformats.org/officeDocument/2006/docPropsVTypes"/>
</file>