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août 2021
mardi,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(Nb 12, 1-13)</w:t>
      </w:r>
      <w:bookmarkEnd w:id="2"/>
    </w:p>
    <w:p>
      <w:pPr/>
      <w:r>
        <w:rPr/>
        <w:t xml:space="preserve">En ces jours-là, parce que Moïse avait épousé une femme éthiopienne, sa sœur Miryam et son frère Aaron se mirent à le critiquer. Ils disaient : « Le Seigneur parle-t-il uniquement par Moïse ? Ne parle-t-il pas aussi par nous ? » Le Seigneur entendit. – Or, Moïse était très humble, l’homme le plus humble que la terre ait porté. Soudain, le Seigneur dit à Moïse, à Aaron et à Miryam : « Sortez tous les trois pour aller à la tente de la Rencontre. » Ils sortirent tous les trois. Le Seigneur descendit dans la colonne de nuée et s’arrêta à l’entrée de la Tente. Il appela Aaron et Miryam ; tous deux s’avancèrent, et il leur dit : « Écoutez bien mes paroles : Quand il y a parmi vous un prophète du Seigneur, je me fais connaître à lui dans une vision, je lui parle dans un songe. Il n’en est pas ainsi pour mon serviteur Moïse, lui qui, dans toute ma maison, est digne de confiance : c’est de vive voix que je lui parle, dans une vision claire et non pas en énigmes ; ce qu’il regarde, c’est la forme même du Seigneur. Pourquoi avez-vous osé critiquer mon serviteur Moïse ? » La colère du Seigneur s’enflamma contre eux, puis il s’en alla. La nuée s’éloigna de la tente, et voici : Miryam était couverte d’une lèpre blanche comme de la neige. Aaron se tourna vers elle, et voici qu’elle était lépreuse. Il dit alors à Moïse : « Je t’en supplie, mon seigneur, ne fais pas retomber sur nous ce péché que nous avons eu la folie de commettre. Que Miryam ne soit pas comme l’enfant mort-né dont la chair est à demi rongée lorsqu’il sort du sein de sa mère ! » Moïse cria vers le Seigneur : « Dieu, je t’en prie, guéris-la ! » – Parole du Seigneur.
</w:t>
      </w:r>
    </w:p>
    <w:p>
      <w:pPr>
        <w:pStyle w:val="Heading3"/>
      </w:pPr>
      <w:bookmarkStart w:id="3" w:name="_Toc3"/>
      <w:r>
        <w:t>Psaume (Ps 50 (51), 3-4, 5-6ab, 12-13)</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w:t>
      </w:r>
    </w:p>
    <w:p>
      <w:pPr>
        <w:pStyle w:val="Heading3"/>
      </w:pPr>
      <w:bookmarkStart w:id="4" w:name="_Toc4"/>
      <w:r>
        <w:t>Évangile (Mt 14, 22-36           [Année A 2023])</w:t>
      </w:r>
      <w:bookmarkEnd w:id="4"/>
    </w:p>
    <w:p>
      <w:pPr/>
      <w:r>
        <w:rPr/>
        <w:t xml:space="preserve">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2026-09-17T20:27:34+02:00</dcterms:created>
  <dcterms:modified xsi:type="dcterms:W3CDTF">2026-09-17T20:27:34+02:00</dcterms:modified>
</cp:coreProperties>
</file>

<file path=docProps/custom.xml><?xml version="1.0" encoding="utf-8"?>
<Properties xmlns="http://schemas.openxmlformats.org/officeDocument/2006/custom-properties" xmlns:vt="http://schemas.openxmlformats.org/officeDocument/2006/docPropsVTypes"/>
</file>