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29 juin 2021
Saint Pierre et Saint Paul
Solennité
</w:t>
      </w:r>
      <w:bookmarkEnd w:id="0"/>
    </w:p>
    <w:p>
      <w:pPr>
        <w:pStyle w:val="Heading1"/>
      </w:pPr>
      <w:bookmarkStart w:id="1" w:name="_Toc1"/>
      <w:r>
        <w:t>Messe de la veille au soir</w:t>
      </w:r>
      <w:bookmarkEnd w:id="1"/>
    </w:p>
    <w:p>
      <w:pPr>
        <w:pStyle w:val="Heading3"/>
      </w:pPr>
      <w:bookmarkStart w:id="2" w:name="_Toc2"/>
      <w:r>
        <w:t>Première lecture (Ac 3, 1-10)</w:t>
      </w:r>
      <w:bookmarkEnd w:id="2"/>
    </w:p>
    <w:p>
      <w:pPr/>
      <w:r>
        <w:rPr/>
        <w:t xml:space="preserve">En ces jours-là, Pierre et Jean montaient au Temple pour la prière de l’après-midi, à la neuvième heure. On y amenait alors un homme, infirme de naissance, que l’on installait chaque jour à la porte du Temple, appelée la « Belle-Porte », pour qu’il demande l’aumône à ceux qui entraient. Voyant Pierre et Jean qui allaient entrer dans le Temple, il leur demanda l’aumône. Alors Pierre, ainsi que Jean, fixa les yeux sur lui, et il dit : « Regarde-nous ! » L’homme les observait, s’attendant à recevoir quelque chose de leur part. Pierre déclara : « De l’argent et de l’or, je n’en ai pas ; mais ce que j’ai, je te le donne : au nom de Jésus Christ le Nazaréen, lève-toi et marche. » Alors, le prenant par la main droite, il le releva et, à l’instant même, ses pieds et ses chevilles s’affermirent. D’un bond, il fut debout et il marchait. Entrant avec eux dans le Temple, il marchait, bondissait, et louait Dieu. Et tout le peuple le vit marcher et louer Dieu. On le reconnaissait : c’est bien lui qui était assis à la « Belle-Porte » du Temple pour demander l’aumône. Et les gens étaient frappés de stupeur et désorientés devant ce qui lui était arrivé.  – Parole du Seigneur.
</w:t>
      </w:r>
    </w:p>
    <w:p>
      <w:pPr>
        <w:pStyle w:val="Heading3"/>
      </w:pPr>
      <w:bookmarkStart w:id="3" w:name="_Toc3"/>
      <w:r>
        <w:t>Psaume (Ps 18A (19), 2-3, 4-5ab)</w:t>
      </w:r>
      <w:bookmarkEnd w:id="3"/>
    </w:p>
    <w:p>
      <w:pPr/>
      <w:r>
        <w:rPr/>
        <w:t xml:space="preserve">Les cieux proclament la gloire de Dieu, le firmament raconte l’ouvrage de ses mains. Le jour au jour en livre le récit et la nuit à la nuit en donne connaissance.  Pas de paroles dans ce récit, pas de voix qui s’entende ; mais sur toute la terre en paraît le message et la nouvelle, aux limites du monde.
</w:t>
      </w:r>
    </w:p>
    <w:p>
      <w:pPr>
        <w:pStyle w:val="Heading3"/>
      </w:pPr>
      <w:bookmarkStart w:id="4" w:name="_Toc4"/>
      <w:r>
        <w:t>Deuxième lecture (Ga 1, 11-20)</w:t>
      </w:r>
      <w:bookmarkEnd w:id="4"/>
    </w:p>
    <w:p>
      <w:pPr/>
      <w:r>
        <w:rPr/>
        <w:t xml:space="preserve">Frères, je tiens à ce que vous le sachiez, l’Évangile que j’ai proclamé n’est pas une invention humaine. Ce n’est pas non plus d’un homme que je l’ai reçu ou appris, mais par révélation de Jésus Christ. Vous avez entendu parler du comportement que j’avais autrefois dans le judaïsme : je menais une persécution effrénée contre l’Église de Dieu, et je cherchais à la détruire. J’allais plus loin dans le judaïsme que la plupart de mes frères de race qui avaient mon âge, et, plus que les autres, je défendais avec une ardeur jalouse les traditions de mes pères. Mais Dieu m’avait mis à part dès le sein de ma mère ; dans sa grâce, il m’a appelé ; et il a trouvé bon de révéler en moi son Fils, pour que je l’annonce parmi les nations païennes. Aussitôt, sans prendre l’avis de personne, sans même monter à Jérusalem pour y rencontrer ceux qui étaient Apôtres avant moi, je suis parti pour l’Arabie et, de là, je suis retourné à Damas. Puis, trois ans après, je suis monté à Jérusalem pour faire la connaissance de Pierre, et je suis resté quinze jours auprès de lui. Je n’ai vu aucun des autres Apôtres sauf Jacques, le frère du Seigneur. En vous écrivant cela, – je le déclare devant Dieu – je ne mens pas.  – Parole du Seigneur.  
</w:t>
      </w:r>
    </w:p>
    <w:p>
      <w:pPr>
        <w:pStyle w:val="Heading3"/>
      </w:pPr>
      <w:bookmarkStart w:id="5" w:name="_Toc5"/>
      <w:r>
        <w:t>Évangile (Jn  21, 15-19)</w:t>
      </w:r>
      <w:bookmarkEnd w:id="5"/>
    </w:p>
    <w:p>
      <w:pPr/>
      <w:r>
        <w:rPr/>
        <w:t xml:space="preserve">Jésus se manifesta à ses disciples au bord du lac. Après le repas, il dit à Simon-Pierre : « Simon, fils de Jean, m’aimes-tu vraiment, plus que ceux-ci ? » Il lui répond : « Oui, Seigneur ! Toi, tu le sais : je t’aime. » Jésus lui dit : « Sois le berger de mes agneaux. » Il lui dit une deuxième fois : « Simon, fils de Jean, m’aimes-tu vraiment ? » Il lui répond : « Oui, Seigneur ! Toi, tu le sais : je t’aime. » Jésus lui dit : « Sois le pasteur de mes brebis. » Il lui dit, pour la troisième fois : « Simon, fils de Jean, m’aimes-tu ? » Pierre fut peiné parce que, la troisième fois, Jésus lui demandait : « M’aimes-tu ? » Il lui répond : « Seigneur, toi, tu sais tout : tu sais bien que je t’aime. » Jésus lui dit : « Sois le berger de mes brebis. Amen, amen, je te le dis : quand tu étais jeune, tu mettais ta ceinture toi-même pour aller là où tu voulais ; quand tu seras vieux, tu étendras les mains, et c’est un autre qui te mettra ta ceinture, pour t’emmener là où tu ne voudrais pas aller. » Jésus disait cela pour signifier par quel genre de mort Pierre rendrait gloire à Dieu. Sur ces mots, il lui dit : « Suis-moi.»  – Acclamons la Parole de Dieu.
</w:t>
      </w:r>
    </w:p>
    <w:p>
      <w:pPr>
        <w:pStyle w:val="Heading1"/>
      </w:pPr>
      <w:bookmarkStart w:id="6" w:name="_Toc6"/>
      <w:r>
        <w:t>Messe du jour</w:t>
      </w:r>
      <w:bookmarkEnd w:id="6"/>
    </w:p>
    <w:p>
      <w:pPr>
        <w:pStyle w:val="Heading3"/>
      </w:pPr>
      <w:bookmarkStart w:id="7" w:name="_Toc7"/>
      <w:r>
        <w:t>Première lecture (Ac 12, 1-11)</w:t>
      </w:r>
      <w:bookmarkEnd w:id="7"/>
    </w:p>
    <w:p>
      <w:pPr/>
      <w:r>
        <w:rPr/>
        <w:t xml:space="preserve">À cette époque, le roi Hérode Agrippa se saisit de certains membres de l’Église pour les mettre à mal. Il supprima Jacques, frère de Jean, en le faisant décapiter. Voyant que cette mesure plaisait aux Juifs, il décida aussi d’arrêter Pierre. C’était les jours des Pains sans levain. Il le fit appréhender, emprisonner, et placer sous la garde de quatre escouades de quatre soldats ; il voulait le faire comparaître devant le peuple après la Pâque. Tandis que Pierre était ainsi détenu dans la prison, l’Église priait Dieu pour lui avec insistance. Hérode allait le faire comparaître. Or, Pierre dormait, cette nuit-là, entre deux soldats ; il était attaché avec deux chaînes et des gardes étaient en faction devant la porte de la prison. Et voici que survint l’ange du Seigneur, et une lumière brilla dans la cellule. Il réveilla Pierre en le frappant au côté et dit : « Lève-toi vite. » Les chaînes lui tombèrent des mains. Alors l’ange lui dit : « Mets ta ceinture et chausse tes sandales. » Ce que fit Pierre. L’ange ajouta : « Enveloppe-toi de ton manteau et suis-moi.» Pierre sortit derrière lui, mais il ne savait pas que tout ce qui arrivait grâce à l’ange était bien réel ; il pensait qu’il avait une vision. Passant devant un premier poste de garde, puis devant un second, ils arrivèrent au portail de fer donnant sur la ville. Celui-ci s’ouvrit tout seul devant eux. Une fois dehors, ils s’engagèrent dans une rue, et aussitôt l’ange le quitta. Alors, se reprenant, Pierre dit : « Vraiment, je me rends compte maintenant que le Seigneur a envoyé son ange, et qu’il m’a arraché aux mains d’Hérode et à tout ce qu’attendait le peuple juif. »  – Parole du Seigneur.
</w:t>
      </w:r>
    </w:p>
    <w:p>
      <w:pPr>
        <w:pStyle w:val="Heading3"/>
      </w:pPr>
      <w:bookmarkStart w:id="8" w:name="_Toc8"/>
      <w:r>
        <w:t>Psaume (Ps 33 (34), 2-3, 4-5, 6-7, 8-9)</w:t>
      </w:r>
      <w:bookmarkEnd w:id="8"/>
    </w:p>
    <w:p>
      <w:pPr/>
      <w:r>
        <w:rPr/>
        <w:t xml:space="preserve">Je bénirai le Seigneur en tout temps, sa louange sans cesse à mes lèvres. Je me glorifierai dans le Seigneur : que les pauvres m’entendent et soient en fête !  Magnifiez avec moi le Seigneur, exaltons tous ensemble son nom. Je cherche le Seigneur, il me répond : de toutes mes frayeurs, il me délivre.  Qui regarde vers lui resplendira, sans ombre ni trouble au visage. Un pauvre crie ; le Seigneur entend : il le sauve de toutes ses angoisses.  L’ange du Seigneur campe alentour, pour libérer ceux qui le craignent. Goûtez et voyez : le Seigneur est bon ! Heureux qui trouve en lui son refuge !
</w:t>
      </w:r>
    </w:p>
    <w:p>
      <w:pPr>
        <w:pStyle w:val="Heading3"/>
      </w:pPr>
      <w:bookmarkStart w:id="9" w:name="_Toc9"/>
      <w:r>
        <w:t>Deuxième lecture (2 Tm  4, 6-8.17-18)</w:t>
      </w:r>
      <w:bookmarkEnd w:id="9"/>
    </w:p>
    <w:p>
      <w:pPr/>
      <w:r>
        <w:rPr/>
        <w:t xml:space="preserve">Bien-aimé, je suis déjà offert en sacrifice, le moment de mon départ est venu. J’ai mené le bon combat, j’ai achevé ma course, j’ai gardé la foi. Je n’ai plus qu’à recevoir la couronne de la justice : le Seigneur, le juste juge, me la remettra en ce jour-là, et non seulement à moi, mais aussi à tous ceux qui auront désiré avec amour sa Manifestation glorieuse.  Tous m’ont abandonné. Le Seigneur, lui, m’a assisté. Il m’a rempli de force pour que, par moi, la proclamation de l’Évangile s’accomplisse jusqu’au bout et que toutes les nations l’entendent. J’ai été arraché à la gueule du lion ; le Seigneur m’arrachera encore à tout ce qu’on fait pour me nuire. Il me sauvera et me fera entrer dans son Royaume céleste. À lui la gloire pour les siècles des siècles. Amen.  – Parole du Seigneur.
</w:t>
      </w:r>
    </w:p>
    <w:p>
      <w:pPr>
        <w:pStyle w:val="Heading3"/>
      </w:pPr>
      <w:bookmarkStart w:id="10" w:name="_Toc10"/>
      <w:r>
        <w:t>Évangile (Mt 16, 13-19)</w:t>
      </w:r>
      <w:bookmarkEnd w:id="10"/>
    </w:p>
    <w:p>
      <w:pPr/>
      <w:r>
        <w:rPr/>
        <w:t xml:space="preserve">En ce temps-là, Jésus, arrivé dans la région de Césarée-de-Philippe, demandait à ses disciples : « Au dire des gens, qui est le Fils de l’homme ? » Ils répondirent : « Pour les uns, Jean le Baptiste ; pour d’autres, Élie ; pour d’autres encore, Jérémie ou l’un des prophètes. » Jésus leur demanda : « Et vous, que dites-vous ? Pour vous, qui suis-je? » Alors Simon-Pierre prit la parole et dit : « Tu es le Christ, le Fils du Dieu vivant ! » Prenant la parole à son tour, Jésus lui dit : « Heureux es-tu, Simon fils de Yonas : ce n’est pas la chair et le sang qui t’ont révélé cela, mais mon Père qui est aux cieux. Et moi, je te le déclare : Tu es Pierre, et sur cette pierre je bâtirai mon Église ; et la puissance de la Mort ne l’emportera pas sur elle. Je te donnerai les clés du royaume des Cieux : tout ce que tu auras lié sur la terre sera lié dans les cieux, et tout ce que tu auras délié sur la terre sera délié dans les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2026-10-29T17:34:32+01:00</dcterms:created>
  <dcterms:modified xsi:type="dcterms:W3CDTF">2026-10-29T17:34:32+01:00</dcterms:modified>
</cp:coreProperties>
</file>

<file path=docProps/custom.xml><?xml version="1.0" encoding="utf-8"?>
<Properties xmlns="http://schemas.openxmlformats.org/officeDocument/2006/custom-properties" xmlns:vt="http://schemas.openxmlformats.org/officeDocument/2006/docPropsVTypes"/>
</file>