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juin 2021
Nativité de Saint Jean Baptiste
Solennité
</w:t>
      </w:r>
      <w:bookmarkEnd w:id="0"/>
    </w:p>
    <w:p>
      <w:pPr>
        <w:pStyle w:val="Heading1"/>
      </w:pPr>
      <w:bookmarkStart w:id="1" w:name="_Toc1"/>
      <w:r>
        <w:t>Messe de la veille au soir</w:t>
      </w:r>
      <w:bookmarkEnd w:id="1"/>
    </w:p>
    <w:p>
      <w:pPr>
        <w:pStyle w:val="Heading3"/>
      </w:pPr>
      <w:bookmarkStart w:id="2" w:name="_Toc2"/>
      <w:r>
        <w:t>Première lecture (Jr 1, 4-10)</w:t>
      </w:r>
      <w:bookmarkEnd w:id="2"/>
    </w:p>
    <w:p>
      <w:pPr/>
      <w:r>
        <w:rPr/>
        <w:t xml:space="preserve">Au temps du roi Josias,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oracle du Seigneur. »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5-6ab, 7-8, 15ab.17)</w:t>
      </w:r>
      <w:bookmarkEnd w:id="3"/>
    </w:p>
    <w:p>
      <w:pPr/>
      <w:r>
        <w:rPr/>
        <w:t xml:space="preserve">En toi, Seigneur, j’ai mon refuge : garde-moi d’être humilié pour toujours. Dans ta justice, défends-moi, libère-moi, tends l’oreille vers moi, et sauve-moi. Seigneur mon Dieu, tu es mon espérance, mon appui dès ma jeunesse. Toi, mon soutien dès avant ma naissance, Tu m'as choisi dès le ventre de ma mère. Pour beaucoup, je fus comme un prodige ; tu as été mon secours et ma force. Je n'avais que ta louange à la bouche, tout le jour, ta splendeur. Ma bouche annonce tout le jour tes actes de justice et de salut. Mon Dieu, tu m’as instruit dès ma jeunesse, jusqu’à présent, j’ai proclamé tes merveilles.
</w:t>
      </w:r>
    </w:p>
    <w:p>
      <w:pPr>
        <w:pStyle w:val="Heading3"/>
      </w:pPr>
      <w:bookmarkStart w:id="4" w:name="_Toc4"/>
      <w:r>
        <w:t>Deuxième lecture (1 P 1, 8-12)</w:t>
      </w:r>
      <w:bookmarkEnd w:id="4"/>
    </w:p>
    <w:p>
      <w:pPr/>
      <w:r>
        <w:rPr/>
        <w:t xml:space="preserve">Bien-aimés, vous aimez Jésus Christ sans l’avoir vu ; en lui, sans le voir encore, vous mettez votre foi, vous exultez d’une joie inexprimable et remplie de gloire, car vous allez obtenir le salut des âmes qui est l’aboutissement de votre foi.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 Parole du Seigneur.
</w:t>
      </w:r>
    </w:p>
    <w:p>
      <w:pPr>
        <w:pStyle w:val="Heading3"/>
      </w:pPr>
      <w:bookmarkStart w:id="5" w:name="_Toc5"/>
      <w:r>
        <w:t>Évangile (Lc 1, 5-17)</w:t>
      </w:r>
      <w:bookmarkEnd w:id="5"/>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 Acclamons la Parole de Dieu.
</w:t>
      </w:r>
    </w:p>
    <w:p>
      <w:pPr>
        <w:pStyle w:val="Heading1"/>
      </w:pPr>
      <w:bookmarkStart w:id="6" w:name="_Toc6"/>
      <w:r>
        <w:t>Messe du jour</w:t>
      </w:r>
      <w:bookmarkEnd w:id="6"/>
    </w:p>
    <w:p>
      <w:pPr>
        <w:pStyle w:val="Heading3"/>
      </w:pPr>
      <w:bookmarkStart w:id="7" w:name="_Toc7"/>
      <w:r>
        <w:t>Première lecture (Is 49, 1-6)</w:t>
      </w:r>
      <w:bookmarkEnd w:id="7"/>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8" w:name="_Toc8"/>
      <w:r>
        <w:t>Psaume (Ps 138 (139), 1-2.3b, 13-14ab, 14c-15ab)</w:t>
      </w:r>
      <w:bookmarkEnd w:id="8"/>
    </w:p>
    <w:p>
      <w:pPr/>
      <w:r>
        <w:rPr/>
        <w:t xml:space="preserve">Tu me scrutes, Seigneur, et tu sais ! Tu sais quand je m’assois, quand je me lève ; de très loin, tu pénètres mes pensées,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w:t>
      </w:r>
    </w:p>
    <w:p>
      <w:pPr>
        <w:pStyle w:val="Heading3"/>
      </w:pPr>
      <w:bookmarkStart w:id="9" w:name="_Toc9"/>
      <w:r>
        <w:t>Deuxième lecture (Ac 13, 22-26)</w:t>
      </w:r>
      <w:bookmarkEnd w:id="9"/>
    </w:p>
    <w:p>
      <w:pPr/>
      <w:r>
        <w:rPr/>
        <w:t xml:space="preserve">En ces jours-là, dans la synagogue d’Antioche de Pisidie, Paul disait aux Juifs : « Dieu a, pour nos pères,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Vous, frères, les fils de la lignée d’Abraham et ceux parmi vous qui craignent Dieu, c’est à nous que la parole du salut a été envoyée. » – Parole du Seigneur.
</w:t>
      </w:r>
    </w:p>
    <w:p>
      <w:pPr>
        <w:pStyle w:val="Heading3"/>
      </w:pPr>
      <w:bookmarkStart w:id="10" w:name="_Toc10"/>
      <w:r>
        <w:t>Évangile (Lc 1, 57-66.80)</w:t>
      </w:r>
      <w:bookmarkEnd w:id="10"/>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L’enfant grandissait et son esprit se fortifiait. Il alla vivre au désert jusqu’au jour où il se fit connaître à Israël.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2024-05-02T04:22:06+02:00</dcterms:created>
  <dcterms:modified xsi:type="dcterms:W3CDTF">2024-05-02T04:22:06+02:00</dcterms:modified>
</cp:coreProperties>
</file>

<file path=docProps/custom.xml><?xml version="1.0" encoding="utf-8"?>
<Properties xmlns="http://schemas.openxmlformats.org/officeDocument/2006/custom-properties" xmlns:vt="http://schemas.openxmlformats.org/officeDocument/2006/docPropsVTypes"/>
</file>