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mai 2021
mercredi,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(Si 36, 1-2.5-6.13.16-22)</w:t>
      </w:r>
      <w:bookmarkEnd w:id="2"/>
    </w:p>
    <w:p>
      <w:pPr/>
      <w:r>
        <w:rPr/>
        <w:t xml:space="preserve">Prends pitié de nous, Maître et Dieu de tout ; répands la crainte sur toutes les nations. Qu’elles l’apprennent, comme nous l’avons appris : il n’est pas de dieu hors de toi, Seigneur. Renouvelle les prodiges, recommence les merveilles. Rassemble les tribus de Jacob ; comme aux premiers jours, donne-leur ton héritage. Prends pitié du peuple porteur de ton nom, Israël qui est pour toi un premier-né. Prends compassion de ta Ville sainte, Jérusalem, le lieu de ton repos. Remplis Sion de ta louange, et ton sanctuaire, de ta gloire. Rends témoignage à tes créatures des premiers jours ; réveille les prophéties faites en ton nom. Donne la récompense à ceux qui t’attendent ; que tes prophètes soient reconnus dignes de foi. Écoute la prière de tes serviteurs, selon ta bienveillance à l’égard de ton peuple. Et tous, sur la terre, le sauront : tu es « Le Seigneur », le Dieu des siècles ! – Parole du Seigneur.
</w:t>
      </w:r>
    </w:p>
    <w:p>
      <w:pPr>
        <w:pStyle w:val="Heading3"/>
      </w:pPr>
      <w:bookmarkStart w:id="3" w:name="_Toc3"/>
      <w:r>
        <w:t>Psaume (78 (79), 8, 9, 11, 13)</w:t>
      </w:r>
      <w:bookmarkEnd w:id="3"/>
    </w:p>
    <w:p>
      <w:pPr/>
      <w:r>
        <w:rPr/>
        <w:t xml:space="preserve">Ne retiens pas contre nous les péchés de nos ancêtres : que nous vienne bientôt ta tendresse, car nous sommes à bout de force ! Aide- 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et d’âge en âge proclamer ta louange.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2026-08-01T15:05:43+02:00</dcterms:created>
  <dcterms:modified xsi:type="dcterms:W3CDTF">2026-08-01T15:05:43+02:00</dcterms:modified>
</cp:coreProperties>
</file>

<file path=docProps/custom.xml><?xml version="1.0" encoding="utf-8"?>
<Properties xmlns="http://schemas.openxmlformats.org/officeDocument/2006/custom-properties" xmlns:vt="http://schemas.openxmlformats.org/officeDocument/2006/docPropsVTypes"/>
</file>