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2021
Dimanche des Rameaux et de la Passion du Seigneur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2026-10-06T23:17:04+02:00</dcterms:created>
  <dcterms:modified xsi:type="dcterms:W3CDTF">2026-10-06T23:17:04+02:00</dcterms:modified>
</cp:coreProperties>
</file>

<file path=docProps/custom.xml><?xml version="1.0" encoding="utf-8"?>
<Properties xmlns="http://schemas.openxmlformats.org/officeDocument/2006/custom-properties" xmlns:vt="http://schemas.openxmlformats.org/officeDocument/2006/docPropsVTypes"/>
</file>