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23 février 2021
mardi, 1ère Semaine de Carême
S. Polycarpe, évêque et martyr
Mémoire facultative</w:t>
      </w:r>
      <w:bookmarkEnd w:id="0"/>
    </w:p>
    <w:p>
      <w:pPr>
        <w:pStyle w:val="Heading2"/>
      </w:pPr>
      <w:bookmarkStart w:id="1" w:name="_Toc1"/>
      <w:r>
        <w:t>Lectures de la messe</w:t>
      </w:r>
      <w:bookmarkEnd w:id="1"/>
    </w:p>
    <w:p>
      <w:pPr>
        <w:pStyle w:val="Heading3"/>
      </w:pPr>
      <w:bookmarkStart w:id="2" w:name="_Toc2"/>
      <w:r>
        <w:t>Première lecture (Is 55, 10-11)</w:t>
      </w:r>
      <w:bookmarkEnd w:id="2"/>
    </w:p>
    <w:p>
      <w:pPr/>
      <w:r>
        <w:rPr/>
        <w:t xml:space="preserve">Ainsi parle le Seigneur : « La pluie et la neige qui descendent des cieux n’y retournent pas sans avoir abreuvé la terre, sans l’avoir fécondée et l’avoir fait germer, donnant la semence au semeur et le pain à celui qui doit manger ; ainsi ma parole, qui sort de ma bouche, ne me reviendra pas sans résultat, sans avoir fait ce qui me plaît, sans avoir accompli sa mission. » – Parole du Seigneur.
</w:t>
      </w:r>
    </w:p>
    <w:p>
      <w:pPr>
        <w:pStyle w:val="Heading3"/>
      </w:pPr>
      <w:bookmarkStart w:id="3" w:name="_Toc3"/>
      <w:r>
        <w:t>Psaume (33 (34), 4-5, 6-7, 16-17, 18-19)</w:t>
      </w:r>
      <w:bookmarkEnd w:id="3"/>
    </w:p>
    <w:p>
      <w:pPr/>
      <w:r>
        <w:rPr/>
        <w:t xml:space="preserve">Magnifiez avec moi le Seigneur, exaltons tous ensemble son nom. Je cherche le Seigneur, il me répond : de toutes mes frayeurs, il me délivre. Qui regarde vers lui resplendira, sans ombre ni trouble au visage. Un pauvre crie ; le Seigneur entend : il le sauve de toutes ses angoisses. Le Seigneur regarde les justes, il écoute, attentif à leurs cris. Le Seigneur affronte les méchants pour effacer de la terre leur mémoire. Le Seigneur entend ceux qui l’appellent : de toutes leurs angoisses, il les délivre. Il est proche du cœur brisé, il sauve l’esprit abattu.
</w:t>
      </w:r>
    </w:p>
    <w:p>
      <w:pPr>
        <w:pStyle w:val="Heading3"/>
      </w:pPr>
      <w:bookmarkStart w:id="4" w:name="_Toc4"/>
      <w:r>
        <w:t>Évangile (Mt 6, 7-15)</w:t>
      </w:r>
      <w:bookmarkEnd w:id="4"/>
    </w:p>
    <w:p>
      <w:pPr/>
      <w:r>
        <w:rPr/>
        <w:t xml:space="preserve">En ce temps-là, Jésus disait à ses disciples : « Lorsque vous priez, ne rabâchez pas comme les païens : ils s’imaginent qu’à force de paroles ils seront exaucés. Ne les imitez donc pas, car votre Père sait de quoi vous avez besoin, avant même que vous l’ayez demandé. Vous donc, priez ainsi : Notre Père, qui es aux cieux, que ton nom soit sanctifié, que ton règne vienne, que ta volonté soit faite sur la terre comme au ciel. Donne-nous aujourd’hui notre pain de ce jour. Remets-nous nos dettes, comme nous-mêmes nous remettons leurs dettes à nos débiteurs. Et ne nous laisse pas entrer en tentation, mais délivre-nous du Mal. Car, si vous pardonnez aux hommes leurs fautes, votre Père céleste vous pardonnera aussi. Mais si vous ne pardonnez pas aux hommes, votre Père non plus ne pardonnera pas vos fautes.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2024-04-26T18:45:54+02:00</dcterms:created>
  <dcterms:modified xsi:type="dcterms:W3CDTF">2024-04-26T18:45:54+02:00</dcterms:modified>
</cp:coreProperties>
</file>

<file path=docProps/custom.xml><?xml version="1.0" encoding="utf-8"?>
<Properties xmlns="http://schemas.openxmlformats.org/officeDocument/2006/custom-properties" xmlns:vt="http://schemas.openxmlformats.org/officeDocument/2006/docPropsVTypes"/>
</file>