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janvier 2021
Conversion de st Paul, Apôtre
Fête
</w:t>
      </w:r>
      <w:bookmarkEnd w:id="0"/>
    </w:p>
    <w:p>
      <w:pPr>
        <w:pStyle w:val="Heading2"/>
      </w:pPr>
      <w:bookmarkStart w:id="1" w:name="_Toc1"/>
      <w:r>
        <w:t>Lectures de la messe</w:t>
      </w:r>
      <w:bookmarkEnd w:id="1"/>
    </w:p>
    <w:p>
      <w:pPr>
        <w:pStyle w:val="Heading3"/>
      </w:pPr>
      <w:bookmarkStart w:id="2" w:name="_Toc2"/>
      <w:r>
        <w:t>Première lecture (Ac 22, 3-16)</w:t>
      </w:r>
      <w:bookmarkEnd w:id="2"/>
    </w:p>
    <w:p>
      <w:pPr/>
      <w:r>
        <w:rPr/>
        <w:t xml:space="preserve">En ces jours-là, Paul dit au peuple : « Je suis Juif, né à Tarse en Cilicie, mais élevé ici dans cette ville, où, à l’école de Gamaliel, j’ai reçu une éducation strictement conforme à la Loi de nos pères ; j’avais pour Dieu une ardeur jalouse, comme vous tous aujourd’hui. J’ai persécuté à mort ceux qui suivent le Chemin du Seigneur Jésus ; j’arrêtais hommes et femmes, et les jetais en prison ; le grand prêtre et tout le collège des anciens peuvent en témoigner. Ces derniers m’avaient donné des lettres pour nos frères de Damas où je me rendais : je devais ramener à Jérusalem, ceux de là-bas, enchaînés, pour qu’ils subissent leur châtiment. Donc, comme j’étais en route et que j’approchais de Damas, soudain vers midi, une grande lumière venant du ciel m’enveloppa de sa clarté. Je tombai sur le sol, et j’entendis une voix me dire : ‘ Saul, Saul, pourquoi me persécuter ?’ Et moi je répondis : ‘Qui es-tu, Seigneur ? – Je suis Jésus le Nazaréen, celui que tu persécutes.’ Ceux qui étaient avec moi virent la lumière, mais n’entendirent pas la voix de celui qui me parlait. Alors je dis : ‘Que dois-je faire, Seigneur ?’ Le Seigneur me répondit : ‘Relève-toi, va jusqu’à Damas, et là on te dira tout ce qu’il t’est prescrit de faire.’ Comme je n’y voyais plus rien, à cause de l’éclat de cette lumière, je me rendis à Damas, conduit par la main de mes compagnons. Or, Ananie, un homme religieux selon la Loi, à qui tous les Juifs résidant là rendaient un bon témoignage, vint se placer près de moi et me dit : ‘Saul, mon frère, retrouve la vue.’ Et moi, au même instant, je retrouvai la vue, et je le vis. Il me dit encore : ‘Le Dieu de nos pères t’a destiné à connaître sa volonté, à voir celui qui est le Juste et à entendre la voix qui sort de sa bouche. Car tu seras pour lui, devant tous les hommes, le témoin de ce que tu as vu et entendu. Et maintenant, pourquoi tarder ? Lève-toi et reçois le baptême, sois lavé de tes péchés en invoquant son nom.’ – Parole du Seigneur. OU BIEN
</w:t>
      </w:r>
    </w:p>
    <w:p>
      <w:pPr>
        <w:pStyle w:val="Heading3"/>
      </w:pPr>
      <w:bookmarkStart w:id="3" w:name="_Toc3"/>
      <w:r>
        <w:t>Première lecture (Ac 9, 1-22)</w:t>
      </w:r>
      <w:bookmarkEnd w:id="3"/>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Tous ceux qui écoutaient étaient stupéfaits et disaient : « N’est-ce pas lui qui, à Jérusalem, s’acharnait contre ceux qui invoquent ce nom-là, et n’est-il pas venu ici afin de les ramener enchaînés chez les grands prêtres ? » Mais Saul, avec une force de plus en plus grande, réfutait les Juifs qui habitaient Damas, en démontrant que Jésus est le Christ. – Parole du Seigneur.
</w:t>
      </w:r>
    </w:p>
    <w:p>
      <w:pPr>
        <w:pStyle w:val="Heading3"/>
      </w:pPr>
      <w:bookmarkStart w:id="4" w:name="_Toc4"/>
      <w:r>
        <w:t>Psaume (Ps 116 (117), 1, 2)</w:t>
      </w:r>
      <w:bookmarkEnd w:id="4"/>
    </w:p>
    <w:p>
      <w:pPr/>
      <w:r>
        <w:rPr/>
        <w:t xml:space="preserve">Louez le Seigneur, tous les peuples ; fêtez-le, tous les pays ! Son amour envers nous s'est montré le plus fort ; éternelle est la fidélité du Seigneur !
</w:t>
      </w:r>
    </w:p>
    <w:p>
      <w:pPr>
        <w:pStyle w:val="Heading3"/>
      </w:pPr>
      <w:bookmarkStart w:id="5" w:name="_Toc5"/>
      <w:r>
        <w:t>Évangile (Mc 16, 15-18)</w:t>
      </w:r>
      <w:bookmarkEnd w:id="5"/>
    </w:p>
    <w:p>
      <w:pPr/>
      <w:r>
        <w:rPr/>
        <w:t xml:space="preserve">En ce temps-là, Jésus ressuscité dit aux onze Apôtres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2026-02-14T04:24:37+01:00</dcterms:created>
  <dcterms:modified xsi:type="dcterms:W3CDTF">2026-02-14T04:24:37+01:00</dcterms:modified>
</cp:coreProperties>
</file>

<file path=docProps/custom.xml><?xml version="1.0" encoding="utf-8"?>
<Properties xmlns="http://schemas.openxmlformats.org/officeDocument/2006/custom-properties" xmlns:vt="http://schemas.openxmlformats.org/officeDocument/2006/docPropsVTypes"/>
</file>