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22 août 2020
samedi, 20ème Semaine du Temps Ordinaire
La Vierge Marie, Reine
Mémoire</w:t>
      </w:r>
      <w:bookmarkEnd w:id="0"/>
    </w:p>
    <w:p>
      <w:pPr>
        <w:pStyle w:val="Heading2"/>
      </w:pPr>
      <w:bookmarkStart w:id="1" w:name="_Toc1"/>
      <w:r>
        <w:t>Lectures de la messe</w:t>
      </w:r>
      <w:bookmarkEnd w:id="1"/>
    </w:p>
    <w:p>
      <w:pPr>
        <w:pStyle w:val="Heading3"/>
      </w:pPr>
      <w:bookmarkStart w:id="2" w:name="_Toc2"/>
      <w:r>
        <w:t>Première lecture (Ez 43, 1-7a)</w:t>
      </w:r>
      <w:bookmarkEnd w:id="2"/>
    </w:p>
    <w:p>
      <w:pPr/>
      <w:r>
        <w:rPr/>
        <w:t xml:space="preserve">L’homme me conduisit vers la porte, celle qui fait face à l’orient ; et voici que la gloire du Dieu d’Israël arrivait de l’orient. Le bruit qu’elle faisait ressemblait au bruit des grandes eaux, et la terre resplendissait de cette gloire. Cette vision ressemblait à celle que j’avais eue lorsque le Seigneur était venu détruire la ville ; elle ressemblait aussi à la vision que j’avais eue quand j’étais au bord du fleuve Kebar. Alors je tombai face contre terre. La gloire du Seigneur entra dans la Maison par la porte qui fait face à l’orient. L’esprit m’enleva et me transporta dans la cour intérieure : voici que la gloire du Seigneur remplissait la Maison. Et j’entendis une voix qui venait de la Maison, tandis que l’homme se tenait près de moi. Cette voix me disait : « Fils d’homme, c’est ici le lieu de mon trône, le lieu sur lequel je pose les pieds, et là je demeurerai au milieu des fils d’Israël, pour toujours. »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23, 1-12)</w:t>
      </w:r>
      <w:bookmarkEnd w:id="4"/>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2026-03-18T23:04:56+01:00</dcterms:created>
  <dcterms:modified xsi:type="dcterms:W3CDTF">2026-03-18T23:04:56+01:00</dcterms:modified>
</cp:coreProperties>
</file>

<file path=docProps/custom.xml><?xml version="1.0" encoding="utf-8"?>
<Properties xmlns="http://schemas.openxmlformats.org/officeDocument/2006/custom-properties" xmlns:vt="http://schemas.openxmlformats.org/officeDocument/2006/docPropsVTypes"/>
</file>