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juillet 2020
lundi, 15ème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(Is 1, 10-17)</w:t>
      </w:r>
      <w:bookmarkEnd w:id="2"/>
    </w:p>
    <w:p>
      <w:pPr/>
      <w:r>
        <w:rPr/>
        <w:t xml:space="preserve">Écoutez la parole du Seigneur, vous qui êtes pareils aux chefs de Sodome ! Prêtez l’oreille à l’enseignement de notre Dieu, vous, peuple de Gomorrhe ! Que m’importe le nombre de vos sacrifices ? – dit le Seigneur. Les holocaustes de béliers, la graisse des veaux, j’en suis rassasié. Le sang des taureaux, des agneaux et des boucs, je n’y prends pas plaisir. Quand vous venez vous présenter devant ma face, qui vous demande de fouler mes parvis ? Cessez d’apporter de vaines offrandes ; j’ai horreur de votre encens. Les nouvelles lunes, les sabbats, les assemblées, je n’en peux plus de ces crimes et de ces fêtes. Vos nouvelles lunes et vos solennités, moi, je les déteste : elles me sont un fardeau, je suis fatigué de le porter. Quand vous étendez les mains, je détourne les yeux. Vous avez beau multiplier les prières, je n’écoute pas : vos mains sont pleines de sang. Lavez-vous, purifiez-vous, ôtez de ma vue vos actions mauvaises, cessez de faire le mal. Apprenez à faire le bien : recherchez le droit, mettez au pas l’oppresseur, rendez justice à l’orphelin, défendez la cause de la veuve. – Parole du Seigneur.
</w:t>
      </w:r>
    </w:p>
    <w:p>
      <w:pPr>
        <w:pStyle w:val="Heading3"/>
      </w:pPr>
      <w:bookmarkStart w:id="3" w:name="_Toc3"/>
      <w:r>
        <w:t>Psaume (Ps 49 (50), 8-9, 16bc-17, 21, 23)</w:t>
      </w:r>
      <w:bookmarkEnd w:id="3"/>
    </w:p>
    <w:p>
      <w:pPr/>
      <w:r>
        <w:rPr/>
        <w:t xml:space="preserve">« Je ne t’accuse pas pour tes sacrifices ; tes holocaustes sont toujours devant moi. Je ne prendrai pas un seul taureau de ton domaine, pas un bélier de tes enclos.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2026-09-15T19:29:00+02:00</dcterms:created>
  <dcterms:modified xsi:type="dcterms:W3CDTF">2026-09-15T19:29:00+02:00</dcterms:modified>
</cp:coreProperties>
</file>

<file path=docProps/custom.xml><?xml version="1.0" encoding="utf-8"?>
<Properties xmlns="http://schemas.openxmlformats.org/officeDocument/2006/custom-properties" xmlns:vt="http://schemas.openxmlformats.org/officeDocument/2006/docPropsVTypes"/>
</file>