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juillet 2020
mercredi,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5, 14-15.21-24)</w:t>
      </w:r>
      <w:bookmarkEnd w:id="2"/>
    </w:p>
    <w:p>
      <w:pPr/>
      <w:r>
        <w:rPr/>
        <w:t xml:space="preserve">Cherchez le bien et non le mal, afin de vivre. Ainsi le Seigneur, Dieu de l’univers, sera avec vous, comme vous le déclarez. Détestez le mal, aimez le bien, faites régner le droit au tribunal ; peut-être alors le Seigneur, Dieu de l’univers, fera-t-il grâce à ce qui reste d’Israël. Je déteste, je méprise vos fêtes, je n’ai aucun goût pour vos assemblées. Quand vous me présentez des holocaustes et des offrandes, je ne les accueille pas ; vos sacrifices de bêtes grasses, je ne les regarde même pas. Éloignez de moi le tapage de vos cantiques ; que je n’entende pas la musique de vos harpes. Mais que le droit jaillisse comme une source ; la justice, comme un torrent qui ne tarit jamais ! – Parole du Seigneur.
</w:t>
      </w:r>
    </w:p>
    <w:p>
      <w:pPr>
        <w:pStyle w:val="Heading3"/>
      </w:pPr>
      <w:bookmarkStart w:id="3" w:name="_Toc3"/>
      <w:r>
        <w:t>Psaume (Ps 49 (50), 7, 8-9, 10-11, 12-13, 16bc-17)</w:t>
      </w:r>
      <w:bookmarkEnd w:id="3"/>
    </w:p>
    <w:p>
      <w:pPr/>
      <w:r>
        <w:rPr/>
        <w:t xml:space="preserve">« Écoute, mon peuple, je parle ; Israël, je te prends à témoin. Moi, Dieu, je suis ton Dieu ! « Je ne t’accuse pas pour tes sacrifices ; tes holocaustes sont toujours devant moi. Je ne prendrai pas un seul taureau de ton domaine, pas un bélier de tes enclos. « Tout le gibier des forêts m’appartient et le bétail des hauts pâturages. Je connais tous les oiseaux des montagnes ; les bêtes des champs sont à moi. « Si j’ai faim, irai-je te le dire ? Le monde et sa richesse m’appartiennent. Vais-je manger la chair des taureaux et boire le sang des béliers ? « Qu’as-tu à réciter mes lois, à garder mon alliance à la bouche, toi qui n’aimes pas les reproches et rejettes loin de toi mes paroles ?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2026-09-20T16:41:23+02:00</dcterms:created>
  <dcterms:modified xsi:type="dcterms:W3CDTF">2026-09-20T16:41:23+02:00</dcterms:modified>
</cp:coreProperties>
</file>

<file path=docProps/custom.xml><?xml version="1.0" encoding="utf-8"?>
<Properties xmlns="http://schemas.openxmlformats.org/officeDocument/2006/custom-properties" xmlns:vt="http://schemas.openxmlformats.org/officeDocument/2006/docPropsVTypes"/>
</file>