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juin 2020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1-6)</w:t>
      </w:r>
      <w:bookmarkEnd w:id="2"/>
    </w:p>
    <w:p>
      <w:pPr/>
      <w:r>
        <w:rPr/>
        <w:t xml:space="preserve">En ces jours-là,     le prophète Élie, de Tishbé en Galaad, dit au roi Acab : « Par le Seigneur qui est vivant, par le Dieu d’Israël dont je suis le serviteur, pendant plusieurs années il n’y aura pas de rosée ni de pluie, à moins que j’en donne l’ordre. »     La parole du Seigneur lui fut adressée :     « Va-t’en d’ici, dirige-toi vers l’est, et cache-toi près du torrent de Kérith, qui se jette dans le Jourdain.     Tu boiras au torrent, et j’ordonne aux corbeaux de t’apporter ta nourriture. »     Le prophète fit ce que le Seigneur lui avait dit, et alla s’établir près du torrent de Kérith, qui se jette dans le Jourdain.     Les corbeaux lui apportaient du pain et de la viande, matin et soir, et le prophète buvait au torrent.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2026-11-02T10:12:26+01:00</dcterms:created>
  <dcterms:modified xsi:type="dcterms:W3CDTF">2026-11-02T10:12:26+01:00</dcterms:modified>
</cp:coreProperties>
</file>

<file path=docProps/custom.xml><?xml version="1.0" encoding="utf-8"?>
<Properties xmlns="http://schemas.openxmlformats.org/officeDocument/2006/custom-properties" xmlns:vt="http://schemas.openxmlformats.org/officeDocument/2006/docPropsVTypes"/>
</file>