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juin 2020
vendredi,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3, 10-17)</w:t>
      </w:r>
      <w:bookmarkEnd w:id="2"/>
    </w:p>
    <w:p>
      <w:pPr/>
      <w:r>
        <w:rPr/>
        <w:t xml:space="preserve">Bien-aimé, toi, tu m’as suivi pas à pas dans l’enseignement, la manière de diriger et les projets, dans la foi, la patience, la charité et la persévérance, dans les persécutions et les souffrances, celles qui me sont arrivées à Antioche, à Iconium et à Lystres, toutes les persécutions que j’ai subies. Et de tout cela le Seigneur m’a délivré. D’ailleurs, tous ceux qui veulent vivre en hommes religieux dans le Christ Jésus subiront la persécution. Quant aux hommes mauvais et aux charlatans, ils iront toujours plus loin dans le mal, ils seront à la fois trompeurs et trompés. Mais toi,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 Parole du Seigneur.
</w:t>
      </w:r>
    </w:p>
    <w:p>
      <w:pPr>
        <w:pStyle w:val="Heading3"/>
      </w:pPr>
      <w:bookmarkStart w:id="3" w:name="_Toc3"/>
      <w:r>
        <w:t>Psaume (Ps 118 (119), 157.160, 161.165, 166.168)</w:t>
      </w:r>
      <w:bookmarkEnd w:id="3"/>
    </w:p>
    <w:p>
      <w:pPr/>
      <w:r>
        <w:rPr/>
        <w:t xml:space="preserve">Ils sont nombreux mes persécuteurs, mes oppresseurs ; je ne dévie pas de tes exigences. Le fondement de ta parole est vérité ; éternelles sont tes justes décisions. Des grands me persécutent sans raison ; mon cœur ne craint que ta parole. Grande est la paix de qui aime ta loi ; jamais il ne trébuche. Seigneur, j’attends de toi le salut : j’accomplis tes volontés. J’observe tes exigences et tes préceptes : toutes mes voies sont devant toi.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2026-04-30T00:17:14+02:00</dcterms:created>
  <dcterms:modified xsi:type="dcterms:W3CDTF">2026-04-30T00:17:14+02:00</dcterms:modified>
</cp:coreProperties>
</file>

<file path=docProps/custom.xml><?xml version="1.0" encoding="utf-8"?>
<Properties xmlns="http://schemas.openxmlformats.org/officeDocument/2006/custom-properties" xmlns:vt="http://schemas.openxmlformats.org/officeDocument/2006/docPropsVTypes"/>
</file>