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mai 2020
7ème Dimanche de Pâques
</w:t>
      </w:r>
      <w:bookmarkEnd w:id="0"/>
    </w:p>
    <w:p>
      <w:pPr>
        <w:pStyle w:val="Heading2"/>
      </w:pPr>
      <w:bookmarkStart w:id="1" w:name="_Toc1"/>
      <w:r>
        <w:t>Lectures de la messe</w:t>
      </w:r>
      <w:bookmarkEnd w:id="1"/>
    </w:p>
    <w:p>
      <w:pPr>
        <w:pStyle w:val="Heading3"/>
      </w:pPr>
      <w:bookmarkStart w:id="2" w:name="_Toc2"/>
      <w:r>
        <w:t>Première lecture (Ac 1, 12-14)</w:t>
      </w:r>
      <w:bookmarkEnd w:id="2"/>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3" w:name="_Toc3"/>
      <w:r>
        <w:t>Psaume (Ps  26 (27), 1, 4, 7-8)</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w:t>
      </w:r>
    </w:p>
    <w:p>
      <w:pPr>
        <w:pStyle w:val="Heading3"/>
      </w:pPr>
      <w:bookmarkStart w:id="4" w:name="_Toc4"/>
      <w:r>
        <w:t>Deuxième lecture (1 P 4, 13-16)</w:t>
      </w:r>
      <w:bookmarkEnd w:id="4"/>
    </w:p>
    <w:p>
      <w:pPr/>
      <w:r>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pPr>
        <w:pStyle w:val="Heading3"/>
      </w:pPr>
      <w:bookmarkStart w:id="5" w:name="_Toc5"/>
      <w:r>
        <w:t>Évangile (Jn 17, 1b-11a)</w:t>
      </w:r>
      <w:bookmarkEnd w:id="5"/>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2024-04-23T15:52:55+02:00</dcterms:created>
  <dcterms:modified xsi:type="dcterms:W3CDTF">2024-04-23T15:52:55+02:00</dcterms:modified>
</cp:coreProperties>
</file>

<file path=docProps/custom.xml><?xml version="1.0" encoding="utf-8"?>
<Properties xmlns="http://schemas.openxmlformats.org/officeDocument/2006/custom-properties" xmlns:vt="http://schemas.openxmlformats.org/officeDocument/2006/docPropsVTypes"/>
</file>