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mai 2020
samedi,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44-52)</w:t>
      </w:r>
      <w:bookmarkEnd w:id="2"/>
    </w:p>
    <w:p>
      <w:pPr/>
      <w:r>
        <w:rPr/>
        <w:t xml:space="preserve">Le sabbat qui suivait la première prédication de Paul à Antioche de Pisidie,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14, 7-14)</w:t>
      </w:r>
      <w:bookmarkEnd w:id="4"/>
    </w:p>
    <w:p>
      <w:pPr/>
      <w:r>
        <w:rPr/>
        <w:t xml:space="preserve">En ce temps-là, Jésus disait à ses disciples : «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2026-10-29T03:49:26+01:00</dcterms:created>
  <dcterms:modified xsi:type="dcterms:W3CDTF">2026-10-29T03:49:26+01:00</dcterms:modified>
</cp:coreProperties>
</file>

<file path=docProps/custom.xml><?xml version="1.0" encoding="utf-8"?>
<Properties xmlns="http://schemas.openxmlformats.org/officeDocument/2006/custom-properties" xmlns:vt="http://schemas.openxmlformats.org/officeDocument/2006/docPropsVTypes"/>
</file>