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décembre 2019
6ème jour dans l'octave de Noël
</w:t>
      </w:r>
      <w:bookmarkEnd w:id="0"/>
    </w:p>
    <w:p>
      <w:pPr>
        <w:pStyle w:val="Heading2"/>
      </w:pPr>
      <w:bookmarkStart w:id="1" w:name="_Toc1"/>
      <w:r>
        <w:t>Lectures de la messe</w:t>
      </w:r>
      <w:bookmarkEnd w:id="1"/>
    </w:p>
    <w:p>
      <w:pPr>
        <w:pStyle w:val="Heading3"/>
      </w:pPr>
      <w:bookmarkStart w:id="2" w:name="_Toc2"/>
      <w:r>
        <w:t>Première lecture (1 Jn 2, 12-17)</w:t>
      </w:r>
      <w:bookmarkEnd w:id="2"/>
    </w:p>
    <w:p>
      <w:pPr/>
      <w:r>
        <w:rPr/>
        <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
      </w:r>
    </w:p>
    <w:p>
      <w:pPr>
        <w:pStyle w:val="Heading3"/>
      </w:pPr>
      <w:bookmarkStart w:id="3" w:name="_Toc3"/>
      <w:r>
        <w:t>Psaume (Ps 95, 7-8a, 8b-9, 10)</w:t>
      </w:r>
      <w:bookmarkEnd w:id="3"/>
    </w:p>
    <w:p>
      <w:pPr/>
      <w:r>
        <w:rPr/>
        <w:t xml:space="preserve">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Le monde, inébranlable, tient bon. Il gouverne les peuples avec droiture.
</w:t>
      </w:r>
    </w:p>
    <w:p>
      <w:pPr>
        <w:pStyle w:val="Heading3"/>
      </w:pPr>
      <w:bookmarkStart w:id="4" w:name="_Toc4"/>
      <w:r>
        <w:t>Évangile (Lc 2, 36-40)</w:t>
      </w:r>
      <w:bookmarkEnd w:id="4"/>
    </w:p>
    <w:p>
      <w:pPr/>
      <w:r>
        <w:rPr/>
        <w:t xml:space="preserve">En ce temps-là, quand les parents de Jésus vinrent le présenter au Temple,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2026-09-21T15:31:56+02:00</dcterms:created>
  <dcterms:modified xsi:type="dcterms:W3CDTF">2026-09-21T15:31:56+02:00</dcterms:modified>
</cp:coreProperties>
</file>

<file path=docProps/custom.xml><?xml version="1.0" encoding="utf-8"?>
<Properties xmlns="http://schemas.openxmlformats.org/officeDocument/2006/custom-properties" xmlns:vt="http://schemas.openxmlformats.org/officeDocument/2006/docPropsVTypes"/>
</file>