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septembre 2019
dimanche, 24ème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32, 7-11.13-14)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50 (51), 3-4, 12-13, 17.19)</w:t>
      </w:r>
      <w:bookmarkEnd w:id="3"/>
    </w:p>
    <w:p>
      <w:pPr/>
      <w:r>
        <w:rPr/>
        <w:t xml:space="preserve">Pitié pour moi, mon Dieu, dans ton amour, selon ta grande miséricorde, efface mon péché. Lave-moi tout entier de ma faute, purifie-moi de mon offense. Crée en moi un cœur pur, ô mon Dieu, renouvelle et raffermis au fond de moi mon esprit. Ne me chasse pas loin de ta face, ne me reprends pas ton esprit saint. Seigneur, ouvre mes lèvres, et ma bouche annoncera ta louange. Le sacrifice qui plaît à Dieu, c’est un esprit brisé ; tu ne repousses pas, ô mon Dieu, un cœur brisé et broyé.
</w:t>
      </w:r>
    </w:p>
    <w:p>
      <w:pPr>
        <w:pStyle w:val="Heading3"/>
      </w:pPr>
      <w:bookmarkStart w:id="4" w:name="_Toc4"/>
      <w:r>
        <w:t>Deuxième lecture (1 Tm 1, 12-17)</w:t>
      </w:r>
      <w:bookmarkEnd w:id="4"/>
    </w:p>
    <w:p>
      <w:pPr/>
      <w:r>
        <w:rPr/>
        <w:t xml:space="preserve">Bien-aimé, je suis plein de gratitude envers celui qui me donne la force, le Christ Jésus notre Seigneur, car il m’a estimé digne de confiance lorsqu’il m’a chargé du ministère, moi qui étais autrefois blasphémateur, persécuteur, violent. Mais il m’a été fait miséricorde, car j’avais agi par ignorance, n’ayant pas encore la foi ; la grâce de notre Seigneur a été encore plus abondante, avec la foi, et avec l’amour qui est dans le Christ Jésus. Voici une parole digne de foi, et qui mérite d’être accueillie sans réserve : le Christ Jésus est venu dans le monde pour sauver les pécheurs ; et moi, je suis le premier des pécheurs. Mais s’il m’a été fait miséricorde, c’est afin qu’en moi le premier, le Christ Jésus montre toute sa patience, pour donner un exemple à ceux qui devaient croire en lui, en vue de la vie éternelle. Au roi des siècles, au Dieu immortel, invisible et unique, honneur et gloire pour les siècles des siècles. Amen. – Parole du Seigneur.
</w:t>
      </w:r>
    </w:p>
    <w:p>
      <w:pPr>
        <w:pStyle w:val="Heading3"/>
      </w:pPr>
      <w:bookmarkStart w:id="5" w:name="_Toc5"/>
      <w:r>
        <w:t>Évangile (Lc 15, 1-32)</w:t>
      </w:r>
      <w:bookmarkEnd w:id="5"/>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Jésus dit encore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OU LECTURE BREVE
</w:t>
      </w:r>
    </w:p>
    <w:p>
      <w:pPr>
        <w:pStyle w:val="Heading3"/>
      </w:pPr>
      <w:bookmarkStart w:id="6" w:name="_Toc6"/>
      <w:r>
        <w:t>Évangile (Lc 15, 1-10)</w:t>
      </w:r>
      <w:bookmarkEnd w:id="6"/>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2025-10-28T14:39:07+01:00</dcterms:created>
  <dcterms:modified xsi:type="dcterms:W3CDTF">2025-10-28T14:39:07+01:00</dcterms:modified>
</cp:coreProperties>
</file>

<file path=docProps/custom.xml><?xml version="1.0" encoding="utf-8"?>
<Properties xmlns="http://schemas.openxmlformats.org/officeDocument/2006/custom-properties" xmlns:vt="http://schemas.openxmlformats.org/officeDocument/2006/docPropsVTypes"/>
</file>