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août 2019
lundi, 19ème Semaine du Temps Ordinaire
Ste Jeanne-Françoise de Chantal, religieuse
Mémoire facultative</w:t>
      </w:r>
      <w:bookmarkEnd w:id="0"/>
    </w:p>
    <w:p>
      <w:pPr>
        <w:pStyle w:val="Heading2"/>
      </w:pPr>
      <w:bookmarkStart w:id="1" w:name="_Toc1"/>
      <w:r>
        <w:t>Lectures de la messe</w:t>
      </w:r>
      <w:bookmarkEnd w:id="1"/>
    </w:p>
    <w:p>
      <w:pPr>
        <w:pStyle w:val="Heading3"/>
      </w:pPr>
      <w:bookmarkStart w:id="2" w:name="_Toc2"/>
      <w:r>
        <w:t>Première lecture (Dt 10, 12-22)</w:t>
      </w:r>
      <w:bookmarkEnd w:id="2"/>
    </w:p>
    <w:p>
      <w:pPr/>
      <w:r>
        <w:rPr/>
        <w:t xml:space="preserve">Moïse disait au peuple : « Maintenant, sais-tu, Israël, ce que le Seigneur ton Dieu te demande ? Craindre le Seigneur ton Dieu, suivre tous ses chemins, aimer le Seigneur ton Dieu, le servir de tout ton cœur et de toute ton âme, garder les commandements et les décrets du Seigneur que je te donne aujourd’hui pour ton bien. C’est au Seigneur ton Dieu qu’appartiennent les cieux et les hauteurs des cieux, la terre et tout ce qu’elle renferme. Et pourtant, c’est uniquement à tes pères que le Seigneur ton Dieu s’est attaché par amour. Après eux, entre tous les peuples, c’est leur descendance qu’il a choisie, ce qu’il fait encore aujourd’hui avec vous. Pratiquez la circoncision du cœur, n’ayez plus la nuque raide, car le Seigneur votre Dieu est le Dieu des dieux et le Seigneur des seigneurs, le Dieu grand, vaillant et redoutable, qui est impartial et ne se laisse pas acheter. C’est lui qui rend justice à l’orphelin et à la veuve, qui aime l’immigré, et qui lui donne nourriture et vêtement. Aimez donc l’immigré, car au pays d’Égypte vous étiez des immigrés. Tu craindras le Seigneur ton Dieu, tu le serviras, c’est à lui que tu resteras attaché, c’est par son nom que tu prêteras serment. Il est ton Dieu, c’est lui que tu dois louer : il a fait pour toi ces choses grandes et redoutables que tu as vues de tes yeux. Quand tes pères sont arrivés en Égypte, ils n’étaient que 70 ; mais à présent le Seigneur votre Dieu vous a rendus aussi nombreux que les étoiles du ciel. »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(Mt 17, 22-27)</w:t>
      </w:r>
      <w:bookmarkEnd w:id="4"/>
    </w:p>
    <w:p>
      <w:pPr/>
      <w:r>
        <w:rPr/>
        <w:t xml:space="preserve">En ce temps-là, comme Jésus et les disciples étaient réunis en Galilée, il leur dit : « Le Fils de l’homme va être livré aux mains des hommes ; ils le tueront et, le troisième jour, il ressuscitera. » Et ils furent profondément attristés. Comme ils arrivaient à Capharnaüm, ceux qui perçoivent la redevance des deux drachmes pour le Temple vinrent trouver Pierre et lui dirent : « Votre maître paye bien les deux drachmes, n’est-ce pas ? » Il répondit : « Oui. » Quand Pierre entra dans la maison, Jésus prit la parole le premier : « Simon, quel est ton avis ? Les rois de la terre, de qui perçoivent-ils les taxes ou l’impôt ? De leurs fils, ou des autres personnes ? » Pierre lui répondit : « Des autres. » Et Jésus reprit : « Donc, les fils sont libres. Mais, pour ne pas scandaliser les gens, va donc jusqu’à la mer, jette l’hameçon, et saisis le premier poisson qui mordra ; ouvre-lui la bouche, et tu y trouveras une pièce de quatre drachmes. Prends-la, tu la donneras pour moi et pour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2026-02-16T08:59:05+01:00</dcterms:created>
  <dcterms:modified xsi:type="dcterms:W3CDTF">2026-02-16T08:59:05+01:00</dcterms:modified>
</cp:coreProperties>
</file>

<file path=docProps/custom.xml><?xml version="1.0" encoding="utf-8"?>
<Properties xmlns="http://schemas.openxmlformats.org/officeDocument/2006/custom-properties" xmlns:vt="http://schemas.openxmlformats.org/officeDocument/2006/docPropsVTypes"/>
</file>