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juin 2019
dimanche, 7ème Semaine du Temps Pascal
</w:t>
      </w:r>
      <w:bookmarkEnd w:id="0"/>
    </w:p>
    <w:p>
      <w:pPr>
        <w:pStyle w:val="Heading2"/>
      </w:pPr>
      <w:bookmarkStart w:id="1" w:name="_Toc1"/>
      <w:r>
        <w:t>Lectures de la messe</w:t>
      </w:r>
      <w:bookmarkEnd w:id="1"/>
    </w:p>
    <w:p>
      <w:pPr>
        <w:pStyle w:val="Heading3"/>
      </w:pPr>
      <w:bookmarkStart w:id="2" w:name="_Toc2"/>
      <w:r>
        <w:t>Première lecture (Ac 7, 55-60)</w:t>
      </w:r>
      <w:bookmarkEnd w:id="2"/>
    </w:p>
    <w:p>
      <w:pPr/>
      <w:r>
        <w:rPr/>
        <w:t xml:space="preserve">    En ces jours-là, Étienne était en face de ses accusateurs.     Rempli de l’Esprit Saint, il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96 (97), 1-2b, 6.7c, 9)</w:t>
      </w:r>
      <w:bookmarkEnd w:id="3"/>
    </w:p>
    <w:p>
      <w:pPr/>
      <w:r>
        <w:rPr/>
        <w:t xml:space="preserve">Le Seigneur est roi ! Exulte la terre ! Joie pour les îles sans nombre ! justice et droit sont l’appui de son trône.  Les cieux ont proclamé sa justice, et tous les peuples ont vu sa gloire. À genoux devant lui, tous les dieux !  Tu es, Seigneur, le Très-Haut sur toute la terre : tu domines de haut tous les dieux.
</w:t>
      </w:r>
    </w:p>
    <w:p>
      <w:pPr>
        <w:pStyle w:val="Heading3"/>
      </w:pPr>
      <w:bookmarkStart w:id="4" w:name="_Toc4"/>
      <w:r>
        <w:t>Deuxième lecture (Ap 22, 12-14.16-17.20)</w:t>
      </w:r>
      <w:bookmarkEnd w:id="4"/>
    </w:p>
    <w:p>
      <w:pPr/>
      <w:r>
        <w:rPr/>
        <w:t xml:space="preserve">Moi, Jean, j’ai entendu une voix qui me disait :     « Voici que je viens sans tarder, et j’apporte avec moi le salaire que je vais donner à chacun selon ce qu’il a fait.     Moi, je suis l’alpha et l’oméga, le premier et le dernier, le commencement et la fin.     Heureux ceux qui lavent leurs vêtements : ils auront droit d’accès à l’arbre de la vie et, par les portes, ils entreront dans la ville.     Moi, Jésus, j’ai envoyé mon ange vous apporter ce témoignage au sujet des Églises. Moi, je suis le rejeton, le descendant de David, l’étoile resplendissante du matin. »     L’Esprit et l’Épouse disent : « Viens ! » Celui qui entend, qu’il dise : « Viens ! » Celui qui a soif, qu’il vienne. Celui qui le désire, qu’il reçoive l’eau de la vie, gratuitement.      Et celui qui donne ce témoignage déclare : « Oui, je viens sans tarder. » – Amen ! Viens, Seigneur Jésus !      – Parole du Seigneur.
</w:t>
      </w:r>
    </w:p>
    <w:p>
      <w:pPr>
        <w:pStyle w:val="Heading3"/>
      </w:pPr>
      <w:bookmarkStart w:id="5" w:name="_Toc5"/>
      <w:r>
        <w:t>Évangile (Jn 17, 20-26)</w:t>
      </w:r>
      <w:bookmarkEnd w:id="5"/>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2026-10-31T05:34:00+01:00</dcterms:created>
  <dcterms:modified xsi:type="dcterms:W3CDTF">2026-10-31T05:34:00+01:00</dcterms:modified>
</cp:coreProperties>
</file>

<file path=docProps/custom.xml><?xml version="1.0" encoding="utf-8"?>
<Properties xmlns="http://schemas.openxmlformats.org/officeDocument/2006/custom-properties" xmlns:vt="http://schemas.openxmlformats.org/officeDocument/2006/docPropsVTypes"/>
</file>