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2019
1er Dimanche de Carême
de la Férie
</w:t>
      </w:r>
      <w:bookmarkEnd w:id="0"/>
    </w:p>
    <w:p>
      <w:pPr>
        <w:pStyle w:val="Heading2"/>
      </w:pPr>
      <w:bookmarkStart w:id="1" w:name="_Toc1"/>
      <w:r>
        <w:t>Lectures de la messe</w:t>
      </w:r>
      <w:bookmarkEnd w:id="1"/>
    </w:p>
    <w:p>
      <w:pPr>
        <w:pStyle w:val="Heading3"/>
      </w:pPr>
      <w:bookmarkStart w:id="2" w:name="_Toc2"/>
      <w:r>
        <w:t>Première lecture (Dt 26, 4-10)</w:t>
      </w:r>
      <w:bookmarkEnd w:id="2"/>
    </w:p>
    <w:p>
      <w:pPr/>
      <w:r>
        <w:rP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conduits dans ce lieu et nous a donné ce pays, un pays ruisselant de lait et de miel. Et maintenant voici que j’apporte les prémices des fruits du sol que tu m’as donné, Seigneur. » – Parole du Seigneur.
</w:t>
      </w:r>
    </w:p>
    <w:p>
      <w:pPr>
        <w:pStyle w:val="Heading3"/>
      </w:pPr>
      <w:bookmarkStart w:id="3" w:name="_Toc3"/>
      <w:r>
        <w:t>Psaume (Ps 90 (91), 1-2, 10-11, 12-13, 14-15ab)</w:t>
      </w:r>
      <w:bookmarkEnd w:id="3"/>
    </w:p>
    <w:p>
      <w:pPr/>
      <w:r>
        <w:rPr/>
        <w:t xml:space="preserve">Quand je me tiens sous l’abri du Très-Haut et repose à l’ombre du Puissant, je dis au Seigneur : « Mon refuge, mon rempart, mon Dieu, dont je suis sûr ! » Le malheur ne pourra te toucher, ni le danger, approcher de ta demeure : il donne mission à ses anges de te garder sur tous tes chemins. Ils te porteront sur leurs mains pour que ton pied ne heurte les pierres ; tu marcheras sur la vipère et le scorpion, tu écraseras le lion et le Dragon. « Puisqu’il s’attache à moi, je le délivre ; je le défends, car il connaît mon nom. Il m’appelle, et moi, je lui réponds ; je suis avec lui dans son épreuve. »
</w:t>
      </w:r>
    </w:p>
    <w:p>
      <w:pPr>
        <w:pStyle w:val="Heading3"/>
      </w:pPr>
      <w:bookmarkStart w:id="4" w:name="_Toc4"/>
      <w:r>
        <w:t>Deuxième lecture (Rm 10, 8-13)</w:t>
      </w:r>
      <w:bookmarkEnd w:id="4"/>
    </w:p>
    <w:p>
      <w:pPr/>
      <w:r>
        <w:rPr/>
        <w:t xml:space="preserve">Frères, que dit l’Écriture ? Tout près de toi est la Parole, elle est dans ta bouche et dans ton cœur. Cette Parole, c’est le message de la foi que nous proclamons. En effet,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 Parole du Seigneur.
</w:t>
      </w:r>
    </w:p>
    <w:p>
      <w:pPr>
        <w:pStyle w:val="Heading3"/>
      </w:pPr>
      <w:bookmarkStart w:id="5" w:name="_Toc5"/>
      <w:r>
        <w:t>Évangile (Lc 4, 1-13)</w:t>
      </w:r>
      <w:bookmarkEnd w:id="5"/>
    </w:p>
    <w:p>
      <w:pPr/>
      <w:r>
        <w:rPr/>
        <w:t xml:space="preserve">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2024-04-26T22:01:17+02:00</dcterms:created>
  <dcterms:modified xsi:type="dcterms:W3CDTF">2024-04-26T22:01:17+02:00</dcterms:modified>
</cp:coreProperties>
</file>

<file path=docProps/custom.xml><?xml version="1.0" encoding="utf-8"?>
<Properties xmlns="http://schemas.openxmlformats.org/officeDocument/2006/custom-properties" xmlns:vt="http://schemas.openxmlformats.org/officeDocument/2006/docPropsVTypes"/>
</file>