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novembre 2018
jeudi, 32ème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(Phm  7-20)</w:t>
      </w:r>
      <w:bookmarkEnd w:id="2"/>
    </w:p>
    <w:p>
      <w:pPr/>
      <w:r>
        <w:rPr/>
        <w:t xml:space="preserve">Bien-aimé, ta charité m’a déjà apporté beaucoup de joie et de réconfort, car grâce à toi, frère, les cœurs des fidèles ont trouvé du repos. Certes, j’ai dans le Christ toute liberté de parole pour te prescrire ce qu’il faut faire, mais je préfère t’adresser une demande au nom de la charité : moi, Paul, tel que je suis, un vieil homme et, qui plus est, prisonnier maintenant à cause du Christ Jésus, j’ai quelque chose à te demander pour Onésime, mon enfant à qui, en prison, j’ai donné la vie dans le Christ. Cet Onésime (dont le nom signifie « avantageux ») a été, pour toi, inutile à un certain moment, mais il est maintenant bien utile pour toi comme pour moi.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S’il t’a fait du tort ou s’il te doit quelque chose, mets cela sur mon compte. Moi, Paul, j’écris ces mots de ma propre main : c’est moi qui te rembourserai. Je n’ajouterai pas que toi aussi, tu as une dette envers moi, et cette dette, c’est toi-même. Oui, frère, donne-moi cette satisfaction dans le Seigneur, fais que mon cœur trouve du repos dans le Christ.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2026-02-24T06:55:28+01:00</dcterms:created>
  <dcterms:modified xsi:type="dcterms:W3CDTF">2026-02-24T06:55:28+01:00</dcterms:modified>
</cp:coreProperties>
</file>

<file path=docProps/custom.xml><?xml version="1.0" encoding="utf-8"?>
<Properties xmlns="http://schemas.openxmlformats.org/officeDocument/2006/custom-properties" xmlns:vt="http://schemas.openxmlformats.org/officeDocument/2006/docPropsVTypes"/>
</file>