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14 août 2018
mardi, 19ème Semaine du Temps Ordinaire
S. Maximilien Kolbe, prêtre et martyr
Mémoire</w:t>
      </w:r>
      <w:bookmarkEnd w:id="0"/>
    </w:p>
    <w:p>
      <w:pPr>
        <w:pStyle w:val="Heading2"/>
      </w:pPr>
      <w:bookmarkStart w:id="1" w:name="_Toc1"/>
      <w:r>
        <w:t>Lectures de la messe</w:t>
      </w:r>
      <w:bookmarkEnd w:id="1"/>
    </w:p>
    <w:p>
      <w:pPr>
        <w:pStyle w:val="Heading3"/>
      </w:pPr>
      <w:bookmarkStart w:id="2" w:name="_Toc2"/>
      <w:r>
        <w:t>Première lecture (Ez  2, 8 – 3, 4)</w:t>
      </w:r>
      <w:bookmarkEnd w:id="2"/>
    </w:p>
    <w:p>
      <w:pPr/>
      <w:r>
        <w:rPr/>
        <w:t xml:space="preserve">La parole du Seigneur me fut adressée :     « Toi, fils d’homme, écoute ce que je te dis. Ne sois pas rebelle comme cette engeance de rebelles. Ouvre la bouche, et mange ce que je te donne. »     Alors j’ai vu : une main tendue vers moi, tenant un livre en forme de rouleau.     Elle le déroula devant moi ; ce rouleau était écrit au-dedans et au-dehors, rempli de lamentations, plaintes et clameurs.      Le Seigneur me dit : « Fils d’homme, ce qui est devant toi, mange-le, mange ce rouleau ! Puis, va ! Parle à la maison d’Israël. »     J’ouvris la bouche, il me fit manger le rouleau     et il me dit : « Fils d’homme, remplis ton ventre, rassasie tes entrailles avec ce rouleau que je te donne. » Je le mangeai, et dans ma bouche il fut doux comme du miel.     Il me dit alors : « Debout, fils d’homme ! Va vers la maison d’Israël, et dis-lui mes paroles. »              – Parole du Seigneur.
</w:t>
      </w:r>
    </w:p>
    <w:p>
      <w:pPr>
        <w:pStyle w:val="Heading3"/>
      </w:pPr>
      <w:bookmarkStart w:id="3" w:name="_Toc3"/>
      <w:r>
        <w:t>Psaume (Ps 118 (119), 14.24, 72.103, 111.131)</w:t>
      </w:r>
      <w:bookmarkEnd w:id="3"/>
    </w:p>
    <w:p>
      <w:pPr/>
      <w:r>
        <w:rPr/>
        <w:t xml:space="preserve">Je trouve dans la voie de tes exigences plus de joie que dans toutes les richesses. Je trouve mon plaisir en tes exigences : ce sont elles qui me conseillent.  Mon bonheur, c’est la loi de ta bouche, plus qu’un monceau d’or ou d’argent. Qu’elle est douce à mon palais, ta promesse : le miel a moins de saveur dans ma bouche !  Tes exigences resteront mon héritage, la joie de mon cœur. La bouche grande ouverte, j’aspire, assoiffé de tes volontés.
</w:t>
      </w:r>
    </w:p>
    <w:p>
      <w:pPr>
        <w:pStyle w:val="Heading3"/>
      </w:pPr>
      <w:bookmarkStart w:id="4" w:name="_Toc4"/>
      <w:r>
        <w:t>Évangile (Mt 18, 1-5.10.12-14)</w:t>
      </w:r>
      <w:bookmarkEnd w:id="4"/>
    </w:p>
    <w:p>
      <w:pPr/>
      <w:r>
        <w:rPr/>
        <w:t xml:space="preserve">À ce moment-là,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Gardez-vous de mépriser un seul de ces petits, car, je vous le dis, leurs anges dans les cieux voient sans cesse la face de mon Père qui est aux cieux.      Quel est votre avis ? Si un homme possède cent brebis et que l’une d’entre elles s’égare, ne va-t-il pas laisser les 99 autres dans la montagne pour partir à la recherche de la brebis égarée ?     Et, s’il arrive à la retrouver, amen, je vous le dis : il se réjouit pour elle plus que pour les 99 qui ne se sont pas égarées.     Ainsi, votre Père qui est aux cieux ne veut pas qu’un seul de ces petits soit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2026-11-08T17:10:41+01:00</dcterms:created>
  <dcterms:modified xsi:type="dcterms:W3CDTF">2026-11-08T17:10:41+01:00</dcterms:modified>
</cp:coreProperties>
</file>

<file path=docProps/custom.xml><?xml version="1.0" encoding="utf-8"?>
<Properties xmlns="http://schemas.openxmlformats.org/officeDocument/2006/custom-properties" xmlns:vt="http://schemas.openxmlformats.org/officeDocument/2006/docPropsVTypes"/>
</file>