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avril 2018
samedi, 4ème Semaine du Temps Pascal
S. Pierre Chanel, prêtre et martyr ; S. Louis-Marie Grignon de Montfort, prêtre
Mémoire facultative</w:t>
      </w:r>
      <w:bookmarkEnd w:id="0"/>
    </w:p>
    <w:p>
      <w:pPr>
        <w:pStyle w:val="Heading2"/>
      </w:pPr>
      <w:bookmarkStart w:id="1" w:name="_Toc1"/>
      <w:r>
        <w:t>Lectures de la messe</w:t>
      </w:r>
      <w:bookmarkEnd w:id="1"/>
    </w:p>
    <w:p>
      <w:pPr>
        <w:pStyle w:val="Heading3"/>
      </w:pPr>
      <w:bookmarkStart w:id="2" w:name="_Toc2"/>
      <w:r>
        <w:t>Première lecture (Ac 13, 44-52)</w:t>
      </w:r>
      <w:bookmarkEnd w:id="2"/>
    </w:p>
    <w:p>
      <w:pPr/>
      <w:r>
        <w:rPr/>
        <w:t xml:space="preserve">Le sabbat qui suivait la première prédication de Paul à Antioche de Pisidie, presque toute la ville se rassembla pour entendre la parole du Seigneur. Quand les Juifs virent les foules, ils s’enflammèrent de jalousie ; ils contredisaient les paroles de Paul et l’injuriaient. Paul et Barnabé leur déclarèrent avec assurance : « C’est à vous d’abord qu’il était nécessaire d’adresser la parole de Dieu. Puisque vous la rejetez et que vous-mêmes ne vous jugez pas dignes de la vie éternelle, eh bien ! nous nous tournons vers les nations païennes. C’est le commandement que le Seigneur nous a donné :J’ai fait de toi la lumière des nations pour que, grâce à toi, le salut parvienne jusqu’aux extrémités de la terre. » En entendant cela, les païens étaient dans la joie et rendaient gloire à la parole du Seigneur ; tous ceux qui étaient destinés à la vie éternelle devinrent croyants. Ainsi la parole du Seigneur se répandait dans toute la région.  Mais les Juifs provoquèrent l’agitation parmi les femmes de qualité adorant Dieu, et parmi les notables de la cité ; ils se mirent à poursuivre Paul et Barnabé, et les expulsèrent de leur territoire. Ceux-ci secouèrent contre eux la poussière de leurs pieds et se rendirent à Iconium, tandis que les disciples étaient remplis de joie et d’Esprit Saint.  – Parole du Seigneur.
</w:t>
      </w:r>
    </w:p>
    <w:p>
      <w:pPr>
        <w:pStyle w:val="Heading3"/>
      </w:pPr>
      <w:bookmarkStart w:id="3" w:name="_Toc3"/>
      <w:r>
        <w:t>Psaume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14, 7-14)</w:t>
      </w:r>
      <w:bookmarkEnd w:id="4"/>
    </w:p>
    <w:p>
      <w:pPr/>
      <w:r>
        <w:rPr/>
        <w:t xml:space="preserve">En ce temps-là, Jésus disait à ses disciples : «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2026-10-30T13:02:44+01:00</dcterms:created>
  <dcterms:modified xsi:type="dcterms:W3CDTF">2026-10-30T13:02:44+01:00</dcterms:modified>
</cp:coreProperties>
</file>

<file path=docProps/custom.xml><?xml version="1.0" encoding="utf-8"?>
<Properties xmlns="http://schemas.openxmlformats.org/officeDocument/2006/custom-properties" xmlns:vt="http://schemas.openxmlformats.org/officeDocument/2006/docPropsVTypes"/>
</file>