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20 mars 2018
mardi, 5ème Semaine de Carême
</w:t>
      </w:r>
      <w:bookmarkEnd w:id="0"/>
    </w:p>
    <w:p>
      <w:pPr>
        <w:pStyle w:val="Heading2"/>
      </w:pPr>
      <w:bookmarkStart w:id="1" w:name="_Toc1"/>
      <w:r>
        <w:t>Lectures de la messe</w:t>
      </w:r>
      <w:bookmarkEnd w:id="1"/>
    </w:p>
    <w:p>
      <w:pPr>
        <w:pStyle w:val="Heading3"/>
      </w:pPr>
      <w:bookmarkStart w:id="2" w:name="_Toc2"/>
      <w:r>
        <w:t>Première lecture (Nb 21, 4-9)</w:t>
      </w:r>
      <w:bookmarkEnd w:id="2"/>
    </w:p>
    <w:p>
      <w:pPr/>
      <w:r>
        <w:rPr/>
        <w:t xml:space="preserve">En ces jours-là, les Hébreux quittèrent Hor-la-Montagne par la route de la mer des Roseaux en contournant le pays d’Édom. Mais en chemin,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w:t>
      </w:r>
    </w:p>
    <w:p>
      <w:pPr>
        <w:pStyle w:val="Heading3"/>
      </w:pPr>
      <w:bookmarkStart w:id="3" w:name="_Toc3"/>
      <w:r>
        <w:t>Psaume (101 (102), 2-3, 16-18, 19-21)</w:t>
      </w:r>
      <w:bookmarkEnd w:id="3"/>
    </w:p>
    <w:p>
      <w:pPr/>
      <w:r>
        <w:rPr/>
        <w:t xml:space="preserve">Seigneur, entends ma prière : que mon cri parvienne jusqu’à toi ! Ne me cache pas ton visage le jour où je suis en détresse ! Le jour où j’appelle, écoute-moi ; viens vite, réponds-moi !  Les nations craindront le nom du Seigneur, et tous les rois de la terre, sa gloire : quand le Seigneur rebâtira Sion, quand il apparaîtra dans sa gloire, il se tournera vers la prière du spolié, il n’aura pas méprisé sa prière.  Que cela soit écrit pour l’âge à venir, et le peuple à nouveau créé chantera son Dieu : « Des hauteurs, son sanctuaire, le Seigneur s’est penché ; du ciel, il regarde la terre pour entendre la plainte des captifs et libérer ceux qui devaient mourir. »
</w:t>
      </w:r>
    </w:p>
    <w:p>
      <w:pPr>
        <w:pStyle w:val="Heading3"/>
      </w:pPr>
      <w:bookmarkStart w:id="4" w:name="_Toc4"/>
      <w:r>
        <w:t>Évangile (Jn 8, 21-30)</w:t>
      </w:r>
      <w:bookmarkEnd w:id="4"/>
    </w:p>
    <w:p>
      <w:pPr/>
      <w:r>
        <w:rPr/>
        <w:t xml:space="preserve">En ce temps-là, Jésus disait aux Pharisiens : « Je m’en vais ; vous me chercherez, et vous mourrez dans votre péché. Là où moi je vais, vous ne pouvez pas aller. » Les Juifs disaient : « Veut-il donc se donner la mort, puisqu’il dit : “Là où moi je vais, vous ne pouvez pas aller” ? » Il leur répondit : « Vous, vous êtes d’en bas ; moi, je suis d’en haut. Vous, vous êtes de ce monde ; moi, je ne suis pas de ce monde. C’est pourquoi je vous ai dit que vous mourrez dans vos péchés. En effet, si vous ne croyez pas que moi, JE SUIS, vous mourrez dans vos péchés. » Alors, ils lui demandaient : « Toi, qui es-tu ? » Jésus leur répondit : « Je n’ai pas cessé de vous le dire. À votre sujet, j’ai beaucoup à dire et à juger. D’ailleurs Celui qui m’a envoyé dit la vérité, et ce que j’ai entendu de lui, je le dis pour le monde. » Ils ne comprirent pas qu’il leur parlait du Père. Jésus leur déclara : « Quand vous aurez élevé le Fils de l’homme, alors vous comprendrez que moi, JE SUIS, et que je ne fais rien de moi-même ; ce que je dis là, je le dis comme le Père me l’a enseigné. Celui qui m’a envoyé est avec moi ; il ne m’a pas laissé seul, parce que je fais toujours ce qui lui est agréable. » Sur ces paroles de Jésus, beaucoup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2026-11-08T04:43:26+01:00</dcterms:created>
  <dcterms:modified xsi:type="dcterms:W3CDTF">2026-11-08T04:43:26+01:00</dcterms:modified>
</cp:coreProperties>
</file>

<file path=docProps/custom.xml><?xml version="1.0" encoding="utf-8"?>
<Properties xmlns="http://schemas.openxmlformats.org/officeDocument/2006/custom-properties" xmlns:vt="http://schemas.openxmlformats.org/officeDocument/2006/docPropsVTypes"/>
</file>