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janvier 2018
mercredi, 3ème Semaine du Temps Ordinaire
S. François de Sales, évêque et docteur de l'Eglise
Mémoire</w:t>
      </w:r>
      <w:bookmarkEnd w:id="0"/>
    </w:p>
    <w:p>
      <w:pPr>
        <w:pStyle w:val="Heading2"/>
      </w:pPr>
      <w:bookmarkStart w:id="1" w:name="_Toc1"/>
      <w:r>
        <w:t>Lectures de la messe</w:t>
      </w:r>
      <w:bookmarkEnd w:id="1"/>
    </w:p>
    <w:p>
      <w:pPr>
        <w:pStyle w:val="Heading3"/>
      </w:pPr>
      <w:bookmarkStart w:id="2" w:name="_Toc2"/>
      <w:r>
        <w:t>Première lecture (2 S 7, 4-17)</w:t>
      </w:r>
      <w:bookmarkEnd w:id="2"/>
    </w:p>
    <w:p>
      <w:pPr/>
      <w:r>
        <w:rPr/>
        <w:t xml:space="preserve">Cette nuit-là, la parole du Seigneur fut adressée à Nathan : « Va dire à mon serviteur David : Ainsi parle le Seigneur : Est-ce toi qui me bâtiras une maison pour que j’y habite ? Depuis le jour où j’ai fait monter d’Égypte les fils d’Israël et jusqu’à ce jour, je n’ai jamais habité dans une maison ; j’ai été comme un voyageur, sous la tente qui était ma demeure. Pendant tout le temps où j’étais comme un voyageur parmi tous les fils d’Israël, ai-je demandé à un seul des juges que j’avais institués pasteurs de mon peuple Israël : “Pourquoi ne m’avez-vous pas bâti une maison de cèdre ?” Tu diras donc à mon serviteur David : Ainsi parle le Seigneur de l’univers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S’il fait le mal, je le corrigerai avec le bâton, à la manière humaine, je le frapperai comme font les hommes. Mais ma fidélité ne lui sera pas retirée, comme je l’ai retirée à Saül que j’ai écarté de devant toi. Ta maison et ta royauté subsisteront toujours devant moi, ton trône sera stable pour toujours. » Toutes ces paroles, toute cette vision, Nathan les rapporta fidèlement à David. – Parole du Seigneur.
</w:t>
      </w:r>
    </w:p>
    <w:p>
      <w:pPr>
        <w:pStyle w:val="Heading3"/>
      </w:pPr>
      <w:bookmarkStart w:id="3" w:name="_Toc3"/>
      <w:r>
        <w:t>Psaume (Ps 88 (89), 4-5, 27-28, 29-30)</w:t>
      </w:r>
      <w:bookmarkEnd w:id="3"/>
    </w:p>
    <w:p>
      <w:pPr/>
      <w:r>
        <w:rPr/>
        <w:t xml:space="preserve">« Avec mon élu, j’ai fait une alliance, j’ai juré à David, mon serviteur : J’établirai ta dynastie pour toujours, je te bâtis un trône pour la suite des âges. « Il me dira : Tu es mon Père, mon Dieu, mon roc et mon salut ! Et moi, j’en ferai mon fils aîné, le plus grand des rois de la terre ! « Sans fin je lui garderai mon amour, mon alliance avec lui sera fidèle ; je fonderai sa dynastie pour toujours, son trône aussi durable que les cieux.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2026-09-11T19:01:03+02:00</dcterms:created>
  <dcterms:modified xsi:type="dcterms:W3CDTF">2026-09-11T19:01:03+02:00</dcterms:modified>
</cp:coreProperties>
</file>

<file path=docProps/custom.xml><?xml version="1.0" encoding="utf-8"?>
<Properties xmlns="http://schemas.openxmlformats.org/officeDocument/2006/custom-properties" xmlns:vt="http://schemas.openxmlformats.org/officeDocument/2006/docPropsVTypes"/>
</file>