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décembre 2017
4ème Dimanche de l'Avent
</w:t>
      </w:r>
      <w:bookmarkEnd w:id="0"/>
    </w:p>
    <w:p>
      <w:pPr>
        <w:pStyle w:val="Heading2"/>
      </w:pPr>
      <w:bookmarkStart w:id="1" w:name="_Toc1"/>
      <w:r>
        <w:t>Lectures de la messe</w:t>
      </w:r>
      <w:bookmarkEnd w:id="1"/>
    </w:p>
    <w:p>
      <w:pPr>
        <w:pStyle w:val="Heading3"/>
      </w:pPr>
      <w:bookmarkStart w:id="2" w:name="_Toc2"/>
      <w:r>
        <w:t>Première lecture (2 S 7, 1-5.8b-12.14a.16)</w:t>
      </w:r>
      <w:bookmarkEnd w:id="2"/>
    </w:p>
    <w:p>
      <w:pPr/>
      <w:r>
        <w:rPr/>
        <w:t xml:space="preserve">Le roi David habitait enfin dans sa maison. Le Seigneur lui avait accordé la tranquillité en le délivrant de tous les ennemis qui l’entouraient. Le roi dit alors au prophète Nathan : « Regarde ! J’habite dans une maison de cèdre, et l’arche de Dieu habite sous un abri de toile ! » Nathan répondit au roi : « Tout ce que tu as l’intention de faire, fais-le, car le Seigneur est avec toi. » Mais, cette nuit-là, la parole du Seigneur fut adressée à Nathan : « Va dire à mon serviteur David : Ainsi parle le Seigneur : Est-ce toi qui me bâtiras une maison pour que j’y habite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Moi, je serai pour lui un père ; et lui sera pour moi un fils. Ta maison et ta royauté subsisteront toujours devant moi, ton trône sera stable pour toujours. » – Parole du Seigneur.
</w:t>
      </w:r>
    </w:p>
    <w:p>
      <w:pPr>
        <w:pStyle w:val="Heading3"/>
      </w:pPr>
      <w:bookmarkStart w:id="3" w:name="_Toc3"/>
      <w:r>
        <w:t>Psaume (88 (89),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 Il me dira : ‘Tu es mon Père, mon Dieu, mon roc et mon salut !’ Sans fin je lui garderai mon amour, mon alliance avec lui sera fidèle. »
</w:t>
      </w:r>
    </w:p>
    <w:p>
      <w:pPr>
        <w:pStyle w:val="Heading3"/>
      </w:pPr>
      <w:bookmarkStart w:id="4" w:name="_Toc4"/>
      <w:r>
        <w:t>Deuxième lecture (Rm 16, 25-27)</w:t>
      </w:r>
      <w:bookmarkEnd w:id="4"/>
    </w:p>
    <w:p>
      <w:pPr/>
      <w:r>
        <w:rPr/>
        <w:t xml:space="preserve">Frères, à Celui qui peut vous rendre forts selon mon Évangile qui proclame Jésus Christ : révélation d’un mystère gardé depuis toujours dans le silence, mystère maintenant manifesté au moyen des écrits prophétiques, selon l’ordre du Dieu éternel, mystère porté à la connaissance de toutes les nations pour les amener à l’obéissance de la foi, à Celui qui est le seul sage, Dieu, par Jésus Christ, à lui la gloire pour les siècles. Amen. – Parole du Seigneur.
</w:t>
      </w:r>
    </w:p>
    <w:p>
      <w:pPr>
        <w:pStyle w:val="Heading3"/>
      </w:pPr>
      <w:bookmarkStart w:id="5" w:name="_Toc5"/>
      <w:r>
        <w:t>Évangile (Lc 1, 26-38)</w:t>
      </w:r>
      <w:bookmarkEnd w:id="5"/>
    </w:p>
    <w:p>
      <w:pPr/>
      <w:r>
        <w:rPr/>
        <w:t xml:space="preserve">En ce temps-là,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2026-07-10T17:07:33+02:00</dcterms:created>
  <dcterms:modified xsi:type="dcterms:W3CDTF">2026-07-10T17:07:33+02:00</dcterms:modified>
</cp:coreProperties>
</file>

<file path=docProps/custom.xml><?xml version="1.0" encoding="utf-8"?>
<Properties xmlns="http://schemas.openxmlformats.org/officeDocument/2006/custom-properties" xmlns:vt="http://schemas.openxmlformats.org/officeDocument/2006/docPropsVTypes"/>
</file>