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29 août 2017
Mardi, 21ème Semaine du Temps Ordinaire
Martyre de S. Jean Baptiste
Mémoire</w:t>
      </w:r>
      <w:bookmarkEnd w:id="0"/>
    </w:p>
    <w:p>
      <w:pPr>
        <w:pStyle w:val="Heading2"/>
      </w:pPr>
      <w:bookmarkStart w:id="1" w:name="_Toc1"/>
      <w:r>
        <w:t>Lectures de la messe</w:t>
      </w:r>
      <w:bookmarkEnd w:id="1"/>
    </w:p>
    <w:p>
      <w:pPr>
        <w:pStyle w:val="Heading3"/>
      </w:pPr>
      <w:bookmarkStart w:id="2" w:name="_Toc2"/>
      <w:r>
        <w:t>Première lecture (1 Th 2, 1-8)</w:t>
      </w:r>
      <w:bookmarkEnd w:id="2"/>
    </w:p>
    <w:p>
      <w:pPr/>
      <w:r>
        <w:rPr/>
        <w:t xml:space="preserve">Frères, vous le savez bien vous-mêmes, notre venue chez vous n’a pas été inutile. Nous venions de souffrir et d’être outragés à Philippes, comme vous le savez ; nous avons cependant trouvé en notre Dieu pleine assurance pour vous annoncer, au prix de grandes luttes, l’Évangile de Dieu. Et quand nous vous exhortions, ce n’était pas avec des doctrines fausses, ni des motifs impurs, ni par ruse. En effet, pour nous confier l’Évangile, Dieu a éprouvé notre valeur, de sorte que nous parlons, non pas pour plaire aux hommes, mais à Dieu, lui qui met nos cœurs à l’épreuve. Jamais, nous n’avons eu un mot de flatterie, vous le savez, jamais de motifs intéressés, Dieu en est témoin ; jamais nous n’avons recherché la gloire qui vient des hommes, ni auprès de vous ni auprès d’autres personnes. Alors que nous aurions pu nous imposer en qualité d’apôtres du Christ, au contraire, nous avons été pleins de douceur avec vous, comme une mère qui entoure de soins ses nourrissons. Ayant pour vous une telle affection, nous aurions voulu vous donner non seulement l’Évangile de Dieu, mais jusqu’à nos propres vies, car vous nous étiez devenus très chers. – Parole du Seigneur.
</w:t>
      </w:r>
    </w:p>
    <w:p>
      <w:pPr>
        <w:pStyle w:val="Heading3"/>
      </w:pPr>
      <w:bookmarkStart w:id="3" w:name="_Toc3"/>
      <w:r>
        <w:t>Psaume (Ps 138 (139), 1-2, 3-4, 5-6)</w:t>
      </w:r>
      <w:bookmarkEnd w:id="3"/>
    </w:p>
    <w:p>
      <w:pPr/>
      <w:r>
        <w:rPr/>
        <w:t xml:space="preserve">Tu me scrutes, Seigneur, et tu sais ! Tu sais quand je m’assois, quand je me lève ; de très loin, tu pénètres mes pensées. Que je marche ou me repose, tu le vois, tous mes chemins te sont familiers. Avant qu’un mot ne parvienne à mes lèvres, déjà, Seigneur, tu le sais. Tu me devances et me poursuis, tu m’enserres, tu as mis la main sur moi. Savoir prodigieux qui me dépasse, hauteur que je ne puis atteindre !
</w:t>
      </w:r>
    </w:p>
    <w:p>
      <w:pPr>
        <w:pStyle w:val="Heading3"/>
      </w:pPr>
      <w:bookmarkStart w:id="4" w:name="_Toc4"/>
      <w:r>
        <w:t>Évangile (Mc 6, 17, 29)</w:t>
      </w:r>
      <w:bookmarkEnd w:id="4"/>
    </w:p>
    <w:p>
      <w:pPr/>
      <w:r>
        <w:rPr/>
        <w:t xml:space="preserve">En ce temps-là, Hérode avait donné l’ordre d’arrêter Jean le Baptiste et de l’enchaîner dans la prison, à cause d’Hérodiade, la femme de son frère Philippe, que lui-même avait prise pour épouse. En effet, Jean lui disait : « Tu n’as pas le droit de prendre la femme de ton frère. » Hérodiade en voulait donc à Jean, et elle cherchait à le faire mourir. Mais elle n’y arrivait pas parce que Hérode avait peur de Jean : il savait que c’était un homme juste et saint, et il le protégeait ; quand il l’avait entendu, il était très embarrassé ; cependant il l’écoutait avec plaisir. Or, une occasion favorable se présenta quand, le jour de son anniversaire, Hérode fit un dîner pour ses dignitaires, pour les chefs de l’armée et pour les notables de la Galilée. La fille d’Hérodiade fit son entrée et dansa. Elle plut à Hérode et à ses convives. Le roi dit à la jeune fille : « Demande-moi ce que tu veux, et je te le donnerai. » Et il lui fit ce serment : « Tout ce que tu me demanderas, je te le donnerai, même si c’est la moitié de mon royaume. » Elle sortit alors pour dire à sa mère : « Qu’est-ce que je vais demander ? » Hérodiade répondit : « La tête de Jean, celui qui baptise. » Aussitôt la jeune fille s’empressa de retourner auprès du roi, et lui fit cette demande : « Je veux que, tout de suite, tu me donnes sur un plat la tête de Jean le Baptiste. » Le roi fut vivement contrarié; mais à cause du serment et des convives, il ne voulut pas lui opposer un refus. Aussitôt il envoya un garde avec l’ordre d’apporter la tête de Jean. Le garde s’en alla décapiter Jean dans la prison. Il apporta la tête sur un plat, la donna à la jeune fille, et la jeune fille la donna à sa mère. Ayant appris cela, les disciples de Jean vinrent prendre son corps et le déposèrent dans un tombeau.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2026-08-12T08:33:02+02:00</dcterms:created>
  <dcterms:modified xsi:type="dcterms:W3CDTF">2026-08-12T08:33:02+02:00</dcterms:modified>
</cp:coreProperties>
</file>

<file path=docProps/custom.xml><?xml version="1.0" encoding="utf-8"?>
<Properties xmlns="http://schemas.openxmlformats.org/officeDocument/2006/custom-properties" xmlns:vt="http://schemas.openxmlformats.org/officeDocument/2006/docPropsVTypes"/>
</file>