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juillet 2017
15ème dimanche du Temps Ordinaire
</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(Ps 64 (65), 10abcd, 10e-11, 12-13, 14)</w:t>
      </w:r>
      <w:bookmarkEnd w:id="3"/>
    </w:p>
    <w:p>
      <w:pPr/>
      <w:r>
        <w:rPr/>
        <w:t xml:space="preserve">Tu visites la terre et tu l’abreuves, tu la combles de richesses ; les ruisseaux de Dieu regorgent d’eau, tu prépares les moissons. Ainsi, tu prépares la terre, tu arroses les sillons ; tu aplanis le sol, tu le détrempes sous les pluies, tu bénis les semailles. Tu couronnes une année de bienfaits, sur ton passage, ruisselle l’abondance. Au désert, les pâturages ruissellent, les collines débordent d’allégresse. Les herbages se parent de troupeaux et les plaines se couvrent de blé. Tout exulte et chante !
</w:t>
      </w:r>
    </w:p>
    <w:p>
      <w:pPr>
        <w:pStyle w:val="Heading3"/>
      </w:pPr>
      <w:bookmarkStart w:id="4" w:name="_Toc4"/>
      <w:r>
        <w:t>Deuxième lecture (Rm 8, 18-23)</w:t>
      </w:r>
      <w:bookmarkEnd w:id="4"/>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 Parole du Seigneur.
</w:t>
      </w:r>
    </w:p>
    <w:p>
      <w:pPr>
        <w:pStyle w:val="Heading3"/>
      </w:pPr>
      <w:bookmarkStart w:id="5" w:name="_Toc5"/>
      <w:r>
        <w:t>Évangile (Mt 13, 1-23)</w:t>
      </w:r>
      <w:bookmarkEnd w:id="5"/>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Vous donc,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OU LECTURE BREVE
</w:t>
      </w:r>
    </w:p>
    <w:p>
      <w:pPr>
        <w:pStyle w:val="Heading3"/>
      </w:pPr>
      <w:bookmarkStart w:id="6" w:name="_Toc6"/>
      <w:r>
        <w:t>Évangile (Mt 13, 1-9)</w:t>
      </w:r>
      <w:bookmarkEnd w:id="6"/>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2026-02-12T07:25:13+01:00</dcterms:created>
  <dcterms:modified xsi:type="dcterms:W3CDTF">2026-02-12T07:25:13+01:00</dcterms:modified>
</cp:coreProperties>
</file>

<file path=docProps/custom.xml><?xml version="1.0" encoding="utf-8"?>
<Properties xmlns="http://schemas.openxmlformats.org/officeDocument/2006/custom-properties" xmlns:vt="http://schemas.openxmlformats.org/officeDocument/2006/docPropsVTypes"/>
</file>