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juin 2017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6, 10-11 ; 7, 1.9-17 ; 8, 4-9a)</w:t>
      </w:r>
      <w:bookmarkEnd w:id="2"/>
    </w:p>
    <w:p>
      <w:pPr/>
      <w:r>
        <w:rPr/>
        <w:t xml:space="preserve">En ces jours-là, quand Raphaël fut entré en Médie et que déjà il approchait d’Ecbatane, il dit au garçon : « Tobie, mon frère », et celui-ci répondit : « Qu’y a-t-il ? » Raphaël reprit : « Nous devons loger cette nuit chez Ragouël. Cet homme est ton parent, et il a une fille qui s’appelle Sarra. » Entré à Ecbatane, Tobie dit à Raphaël : « Azarias, mon frère, conduis-moi tout droit chez notre frère Ragouël. » Raphaël le conduisit donc chez Ragouël. Ils le trouvèrent assis à l’entrée de la cour et le saluèrent les premiers. Il leur répondit : « Grande joie à vous, frères, soyez les bienvenus ! », et il les fit entrer dans sa maison. Tobie et Raphaël prirent un bain, ils se lavèrent, avant de prendre place pour le repas. Puis, Tobie dit à Raphaël : « Azarias, mon frère, demande à Ragouël de me donner en mariage Sarra ma parente. » 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 je l’ai donnée en mariage à sept de nos frères, et ils sont morts la nuit même, au moment où ils allaient s’approcher d’elle. Mais à présent, mon enfant, mange et bois : le Seigneur interviendra en votre faveur. »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 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 Puis il appela sa femme et lui dit d’apporter une feuille sur laquelle il écrivit l’acte de mariage, selon lequel il donnait Sarra à Tobie conformément au décret de la loi de Moïse. Après quoi, on commença à manger et à boire. Ragouël s’adressa à sa femme Edna : « Va préparer la seconde chambre, ma sœur, et tu y conduiras notre fille. » Elle s’en alla préparer le lit dans la chambre, comme Ragouël l’avait demandé, y conduisit sa fille et pleura sur elle. Puis, elle essuya ses larmes et lui dit : « Confiance, ma fille ! Que le Seigneur du ciel change ta douleur en joie ! Confiance, ma fille ! » Puis elle se retira. Quand les parents de Sarra eurent quitté la chambre et fermé la porte, Tobie sortit du lit et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Puis ils dirent d’une seule voix : « Amen ! Amen ! » Et ils se couchèrent pour la nuit.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 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2026-08-14T14:53:45+02:00</dcterms:created>
  <dcterms:modified xsi:type="dcterms:W3CDTF">2026-08-14T14:53:45+02:00</dcterms:modified>
</cp:coreProperties>
</file>

<file path=docProps/custom.xml><?xml version="1.0" encoding="utf-8"?>
<Properties xmlns="http://schemas.openxmlformats.org/officeDocument/2006/custom-properties" xmlns:vt="http://schemas.openxmlformats.org/officeDocument/2006/docPropsVTypes"/>
</file>