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janvier 2017
4ème dimanche du Temps Ordinaire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    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5" w:name="_Toc5"/>
      <w:r>
        <w:t>Évangile (Mt 5, 1-12a)</w:t>
      </w:r>
      <w:bookmarkEnd w:id="5"/>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2026-11-05T04:45:50+01:00</dcterms:created>
  <dcterms:modified xsi:type="dcterms:W3CDTF">2026-11-05T04:45:50+01:00</dcterms:modified>
</cp:coreProperties>
</file>

<file path=docProps/custom.xml><?xml version="1.0" encoding="utf-8"?>
<Properties xmlns="http://schemas.openxmlformats.org/officeDocument/2006/custom-properties" xmlns:vt="http://schemas.openxmlformats.org/officeDocument/2006/docPropsVTypes"/>
</file>