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3 janvier 2017
Mardi, 
mardi, férie de Noël. Le Saint Nom de Jésus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Jn 2, 29 – 3, 6)</w:t>
      </w:r>
      <w:bookmarkEnd w:id="2"/>
    </w:p>
    <w:p>
      <w:pPr/>
      <w:r>
        <w:rPr/>
        <w:t xml:space="preserve">Bien-aimés, puisque vous savez que lui, Jésus, est juste, reconnaissez que celui qui pratique la justice est, lui aussi, né de Dieu. Voyez quel grand amour nous a donné le Père pour que nous soyons appelés enfants de Dieu – et nous le sommes. Voici pourquoi le monde ne nous connaît pas : c’est qu’il n’a pas connu Dieu. Bien-aimés, dès maintenant, nous sommes enfants de Dieu, mais ce que nous serons n’a pas encore été manifesté. Nous le savons : quand cela sera manifesté, nous lui serons semblables car nous le verrons tel qu’il est. Et quiconque met en lui une telle espérance se rend pur comme lui-même est pur. Qui commet le péché transgresse la loi ; car le péché, c’est la transgression. Or, vous savez que lui, Jésus, s’est manifesté pour enlever les péchés, et qu’il n’y a pas de péché en lui. Quiconque demeure en lui ne pèche pas ; quiconque pèche ne l’a pas vu et ne le connaît pas.  – Parole du Seigneur.
</w:t>
      </w:r>
    </w:p>
    <w:p>
      <w:pPr>
        <w:pStyle w:val="Heading3"/>
      </w:pPr>
      <w:bookmarkStart w:id="3" w:name="_Toc3"/>
      <w:r>
        <w:t>Psaume (97 (98), 1, 3cd-4, 5-6)</w:t>
      </w:r>
      <w:bookmarkEnd w:id="3"/>
    </w:p>
    <w:p>
      <w:pPr/>
      <w:r>
        <w:rPr/>
        <w:t xml:space="preserve">Chantez au Seigneur un chant nouveau, car il a fait des merveilles ; par son bras très saint, par sa main puissante, il s’est assuré la victoire.  La terre tout entière a vu la victoire de notre Dieu. Acclamez le Seigneur, terre entière, sonnez, chantez, jouez !  Jouez pour le Seigneur sur la cithare, sur la cithare et tous les instruments ; au son de la trompette et du cor, acclamez votre roi, le Seigneur !
</w:t>
      </w:r>
    </w:p>
    <w:p>
      <w:pPr>
        <w:pStyle w:val="Heading3"/>
      </w:pPr>
      <w:bookmarkStart w:id="4" w:name="_Toc4"/>
      <w:r>
        <w:t>Évangile (Jn 1, 29-34)</w:t>
      </w:r>
      <w:bookmarkEnd w:id="4"/>
    </w:p>
    <w:p>
      <w:pPr/>
      <w:r>
        <w:rPr/>
        <w:t xml:space="preserve">Le lendemain, voyant Jésus venir vers lui, Jean le Baptiste déclara : « Voici l’Agneau de Dieu, qui enlève le péché du monde ; c’est de lui que j’ai dit : L’homme qui vient derrière moi est passé devant moi, car avant moi il était. Et moi, je ne le connaissais pas ; mais, si je suis venu baptiser dans l’eau, c’est pour qu’il soit manifesté à Israël. » Alors Jean rendit ce témoignage : « J’ai vu l’Esprit descendre du ciel comme une colombe et il demeura sur lui. Et moi, je ne le connaissais pas, mais celui qui m’a envoyé baptiser dans l’eau m’a dit : “Celui sur qui tu verras l’Esprit descendre et demeurer, celui-là baptise dans l’Esprit Saint.” Moi, j’ai vu, et je rends témoignage : c’est lui le Fils de Dieu.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2026-11-05T12:35:21+01:00</dcterms:created>
  <dcterms:modified xsi:type="dcterms:W3CDTF">2026-11-05T12:35:21+01:00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